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6"/>
        <w:gridCol w:w="1134"/>
        <w:gridCol w:w="4502"/>
      </w:tblGrid>
      <w:tr w:rsidR="00CF401F" w:rsidTr="0065421E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F401F" w:rsidTr="0065421E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01F" w:rsidRDefault="00CF401F" w:rsidP="0065421E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CF401F" w:rsidRDefault="00CF401F" w:rsidP="0065421E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CF401F" w:rsidRDefault="00CF401F" w:rsidP="0065421E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F401F" w:rsidRDefault="00CF401F" w:rsidP="00653E82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</w:t>
            </w:r>
            <w:r w:rsidR="00653E82" w:rsidRPr="00653E82">
              <w:rPr>
                <w:sz w:val="28"/>
                <w:szCs w:val="28"/>
                <w:u w:val="single"/>
              </w:rPr>
              <w:t>10.04.2017</w:t>
            </w:r>
            <w:r>
              <w:rPr>
                <w:sz w:val="28"/>
                <w:szCs w:val="28"/>
              </w:rPr>
              <w:t xml:space="preserve">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</w:t>
            </w:r>
            <w:r w:rsidR="00653E82">
              <w:rPr>
                <w:sz w:val="28"/>
                <w:szCs w:val="28"/>
                <w:u w:val="single"/>
              </w:rPr>
              <w:t>под -</w:t>
            </w:r>
            <w:bookmarkStart w:id="0" w:name="_GoBack"/>
            <w:bookmarkEnd w:id="0"/>
            <w:r w:rsidR="00653E82">
              <w:rPr>
                <w:sz w:val="28"/>
                <w:szCs w:val="28"/>
                <w:u w:val="single"/>
              </w:rPr>
              <w:t>615/17</w:t>
            </w:r>
            <w:r>
              <w:rPr>
                <w:sz w:val="28"/>
                <w:szCs w:val="28"/>
              </w:rPr>
              <w:t>____</w:t>
            </w:r>
          </w:p>
        </w:tc>
      </w:tr>
    </w:tbl>
    <w:p w:rsidR="00CF401F" w:rsidRDefault="00CF401F" w:rsidP="00CF401F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51D90C" wp14:editId="51006D56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F5D21" wp14:editId="03546926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86F5D21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28615" wp14:editId="70EEC512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F401F" w:rsidRDefault="00CF401F" w:rsidP="00CF401F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528615"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CF401F" w:rsidRDefault="00CF401F" w:rsidP="00CF401F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1"/>
      </w:tblGrid>
      <w:tr w:rsidR="005B733C" w:rsidRPr="005B733C" w:rsidTr="00B4057B">
        <w:tc>
          <w:tcPr>
            <w:tcW w:w="4503" w:type="dxa"/>
          </w:tcPr>
          <w:p w:rsidR="00E62C01" w:rsidRPr="005B733C" w:rsidRDefault="00E62C01" w:rsidP="001D0134">
            <w:pPr>
              <w:jc w:val="both"/>
              <w:rPr>
                <w:sz w:val="28"/>
                <w:szCs w:val="28"/>
              </w:rPr>
            </w:pPr>
          </w:p>
          <w:p w:rsidR="00CD2366" w:rsidRDefault="00B4057B" w:rsidP="00CD2366">
            <w:pPr>
              <w:jc w:val="both"/>
              <w:rPr>
                <w:sz w:val="28"/>
                <w:szCs w:val="28"/>
              </w:rPr>
            </w:pPr>
            <w:r w:rsidRPr="005B733C">
              <w:rPr>
                <w:sz w:val="28"/>
                <w:szCs w:val="28"/>
              </w:rPr>
              <w:t>О</w:t>
            </w:r>
            <w:r w:rsidR="008F6A43">
              <w:rPr>
                <w:sz w:val="28"/>
                <w:szCs w:val="28"/>
              </w:rPr>
              <w:t xml:space="preserve">б утверждении </w:t>
            </w:r>
            <w:proofErr w:type="gramStart"/>
            <w:r w:rsidR="008F6A43">
              <w:rPr>
                <w:sz w:val="28"/>
                <w:szCs w:val="28"/>
              </w:rPr>
              <w:t xml:space="preserve">форм </w:t>
            </w:r>
            <w:r w:rsidR="00CD2366">
              <w:rPr>
                <w:sz w:val="28"/>
                <w:szCs w:val="28"/>
              </w:rPr>
              <w:t xml:space="preserve">бланков </w:t>
            </w:r>
            <w:r w:rsidR="007D1747">
              <w:rPr>
                <w:sz w:val="28"/>
                <w:szCs w:val="28"/>
              </w:rPr>
              <w:t xml:space="preserve">ответов </w:t>
            </w:r>
            <w:r w:rsidR="00CD2366">
              <w:rPr>
                <w:sz w:val="28"/>
                <w:szCs w:val="28"/>
              </w:rPr>
              <w:t xml:space="preserve">участников </w:t>
            </w:r>
            <w:r w:rsidR="008F6A43">
              <w:rPr>
                <w:sz w:val="28"/>
                <w:szCs w:val="28"/>
              </w:rPr>
              <w:t>единого республиканского тестирования</w:t>
            </w:r>
            <w:proofErr w:type="gramEnd"/>
            <w:r w:rsidR="008F6A43">
              <w:rPr>
                <w:sz w:val="28"/>
                <w:szCs w:val="28"/>
              </w:rPr>
              <w:t xml:space="preserve"> </w:t>
            </w:r>
            <w:r w:rsidR="00AD0FAA" w:rsidRPr="005B733C">
              <w:rPr>
                <w:sz w:val="28"/>
                <w:szCs w:val="28"/>
              </w:rPr>
              <w:t xml:space="preserve"> </w:t>
            </w:r>
            <w:r w:rsidRPr="005B733C">
              <w:rPr>
                <w:sz w:val="28"/>
                <w:szCs w:val="28"/>
              </w:rPr>
              <w:t>по предмету «Татарский язык»</w:t>
            </w:r>
            <w:r w:rsidR="00CD2366">
              <w:rPr>
                <w:sz w:val="28"/>
                <w:szCs w:val="28"/>
              </w:rPr>
              <w:t xml:space="preserve"> и инструкции по их заполнению в 2017 году</w:t>
            </w:r>
          </w:p>
          <w:p w:rsidR="00CF401F" w:rsidRPr="005B733C" w:rsidRDefault="00B4057B" w:rsidP="00CD2366">
            <w:pPr>
              <w:jc w:val="both"/>
              <w:rPr>
                <w:sz w:val="28"/>
                <w:szCs w:val="28"/>
              </w:rPr>
            </w:pPr>
            <w:r w:rsidRPr="005B73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CF401F" w:rsidRPr="005B733C" w:rsidRDefault="00CF401F" w:rsidP="00B4057B">
            <w:pPr>
              <w:ind w:hanging="392"/>
            </w:pPr>
          </w:p>
        </w:tc>
      </w:tr>
    </w:tbl>
    <w:p w:rsidR="00CD2366" w:rsidRDefault="000E1FE2" w:rsidP="004E21C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соответствии с</w:t>
      </w:r>
      <w:r w:rsidR="00CD2366">
        <w:rPr>
          <w:rFonts w:eastAsia="Calibri"/>
          <w:sz w:val="28"/>
          <w:szCs w:val="28"/>
          <w:lang w:eastAsia="en-US"/>
        </w:rPr>
        <w:t xml:space="preserve"> приказ</w:t>
      </w:r>
      <w:r>
        <w:rPr>
          <w:rFonts w:eastAsia="Calibri"/>
          <w:sz w:val="28"/>
          <w:szCs w:val="28"/>
          <w:lang w:eastAsia="en-US"/>
        </w:rPr>
        <w:t>ом</w:t>
      </w:r>
      <w:r w:rsidR="00CD2366">
        <w:rPr>
          <w:rFonts w:eastAsia="Calibri"/>
          <w:sz w:val="28"/>
          <w:szCs w:val="28"/>
          <w:lang w:eastAsia="en-US"/>
        </w:rPr>
        <w:t xml:space="preserve"> Министерства образования и науки Республики Татарстан </w:t>
      </w:r>
      <w:r w:rsidR="00594F53">
        <w:rPr>
          <w:rFonts w:eastAsia="Calibri"/>
          <w:sz w:val="28"/>
          <w:szCs w:val="28"/>
        </w:rPr>
        <w:t xml:space="preserve">от </w:t>
      </w:r>
      <w:r w:rsidR="00594F53" w:rsidRPr="002A188C">
        <w:rPr>
          <w:rFonts w:eastAsia="Calibri"/>
          <w:sz w:val="28"/>
          <w:szCs w:val="28"/>
        </w:rPr>
        <w:t>31.03.2017 № под-534/17</w:t>
      </w:r>
      <w:r w:rsidR="00594F53">
        <w:rPr>
          <w:rFonts w:eastAsia="Calibri"/>
          <w:sz w:val="28"/>
          <w:szCs w:val="28"/>
          <w:lang w:eastAsia="en-US"/>
        </w:rPr>
        <w:t xml:space="preserve"> </w:t>
      </w:r>
      <w:r w:rsidR="00CD2366">
        <w:rPr>
          <w:rFonts w:eastAsia="Calibri"/>
          <w:sz w:val="28"/>
          <w:szCs w:val="28"/>
          <w:lang w:eastAsia="en-US"/>
        </w:rPr>
        <w:t>«О проведении в 2017 году единого республиканского тестирования по предмету «Татарский язык» для обучающихся IX классов общеобразовательных организаций Республики Татарстан, изуча</w:t>
      </w:r>
      <w:r w:rsidR="00991B73">
        <w:rPr>
          <w:rFonts w:eastAsia="Calibri"/>
          <w:sz w:val="28"/>
          <w:szCs w:val="28"/>
          <w:lang w:eastAsia="en-US"/>
        </w:rPr>
        <w:t>ющих</w:t>
      </w:r>
      <w:r w:rsidR="00CD2366">
        <w:rPr>
          <w:rFonts w:eastAsia="Calibri"/>
          <w:sz w:val="28"/>
          <w:szCs w:val="28"/>
          <w:lang w:eastAsia="en-US"/>
        </w:rPr>
        <w:t xml:space="preserve"> татарский язык как родной или государственный», в целях технологического обеспечения процедуры организации и проведения тестирования, </w:t>
      </w:r>
      <w:proofErr w:type="gramStart"/>
      <w:r w:rsidR="00CD2366">
        <w:rPr>
          <w:rFonts w:eastAsia="Calibri"/>
          <w:sz w:val="28"/>
          <w:szCs w:val="28"/>
          <w:lang w:eastAsia="en-US"/>
        </w:rPr>
        <w:t>п</w:t>
      </w:r>
      <w:proofErr w:type="gramEnd"/>
      <w:r w:rsidR="00CD2366">
        <w:rPr>
          <w:rFonts w:eastAsia="Calibri"/>
          <w:sz w:val="28"/>
          <w:szCs w:val="28"/>
          <w:lang w:eastAsia="en-US"/>
        </w:rPr>
        <w:t xml:space="preserve"> р и к а з ы в а ю:</w:t>
      </w:r>
    </w:p>
    <w:p w:rsidR="004E21CD" w:rsidRDefault="004E21CD" w:rsidP="00CD2366">
      <w:pPr>
        <w:tabs>
          <w:tab w:val="left" w:pos="1920"/>
        </w:tabs>
        <w:jc w:val="both"/>
        <w:rPr>
          <w:sz w:val="28"/>
          <w:szCs w:val="28"/>
        </w:rPr>
      </w:pPr>
    </w:p>
    <w:p w:rsidR="004E21CD" w:rsidRPr="009F3AF1" w:rsidRDefault="000B07E5" w:rsidP="009F3AF1">
      <w:pPr>
        <w:pStyle w:val="a4"/>
        <w:numPr>
          <w:ilvl w:val="0"/>
          <w:numId w:val="14"/>
        </w:numPr>
        <w:tabs>
          <w:tab w:val="left" w:pos="1920"/>
        </w:tabs>
        <w:jc w:val="both"/>
        <w:rPr>
          <w:sz w:val="28"/>
          <w:szCs w:val="28"/>
        </w:rPr>
      </w:pPr>
      <w:r w:rsidRPr="009F3AF1">
        <w:rPr>
          <w:sz w:val="28"/>
          <w:szCs w:val="28"/>
        </w:rPr>
        <w:t>Утвердить прилагаемые</w:t>
      </w:r>
      <w:r w:rsidR="009F3AF1" w:rsidRPr="009F3AF1">
        <w:rPr>
          <w:sz w:val="28"/>
          <w:szCs w:val="28"/>
        </w:rPr>
        <w:t>:</w:t>
      </w:r>
      <w:r w:rsidR="00D92DFE" w:rsidRPr="009F3AF1">
        <w:rPr>
          <w:sz w:val="28"/>
          <w:szCs w:val="28"/>
        </w:rPr>
        <w:t xml:space="preserve"> </w:t>
      </w:r>
    </w:p>
    <w:p w:rsidR="009F3AF1" w:rsidRDefault="009F3AF1" w:rsidP="009F3A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2DFE" w:rsidRPr="009F3AF1">
        <w:rPr>
          <w:sz w:val="28"/>
          <w:szCs w:val="28"/>
        </w:rPr>
        <w:t>ф</w:t>
      </w:r>
      <w:r w:rsidR="000B07E5" w:rsidRPr="009F3AF1">
        <w:rPr>
          <w:sz w:val="28"/>
          <w:szCs w:val="28"/>
        </w:rPr>
        <w:t>ормы бланков</w:t>
      </w:r>
      <w:r w:rsidR="00D92DFE" w:rsidRPr="009F3AF1">
        <w:rPr>
          <w:sz w:val="28"/>
          <w:szCs w:val="28"/>
        </w:rPr>
        <w:t xml:space="preserve"> ответов</w:t>
      </w:r>
      <w:r w:rsidR="000B07E5" w:rsidRPr="009F3AF1">
        <w:rPr>
          <w:sz w:val="28"/>
          <w:szCs w:val="28"/>
        </w:rPr>
        <w:t xml:space="preserve"> </w:t>
      </w:r>
      <w:r w:rsidR="004E21CD" w:rsidRPr="009F3AF1">
        <w:rPr>
          <w:sz w:val="28"/>
          <w:szCs w:val="28"/>
        </w:rPr>
        <w:t xml:space="preserve">участников единого республиканского тестирования  по предмету «Татарский язык» </w:t>
      </w:r>
      <w:r w:rsidR="00D92DFE" w:rsidRPr="009F3AF1">
        <w:rPr>
          <w:sz w:val="28"/>
          <w:szCs w:val="28"/>
        </w:rPr>
        <w:t xml:space="preserve">(приложение </w:t>
      </w:r>
      <w:r w:rsidR="00E55B54" w:rsidRPr="009F3AF1">
        <w:rPr>
          <w:sz w:val="28"/>
          <w:szCs w:val="28"/>
        </w:rPr>
        <w:t>№</w:t>
      </w:r>
      <w:r w:rsidR="00D92DFE" w:rsidRPr="009F3AF1">
        <w:rPr>
          <w:sz w:val="28"/>
          <w:szCs w:val="28"/>
        </w:rPr>
        <w:t>1</w:t>
      </w:r>
      <w:r w:rsidR="004E21CD" w:rsidRPr="009F3AF1">
        <w:rPr>
          <w:sz w:val="28"/>
          <w:szCs w:val="28"/>
        </w:rPr>
        <w:t>);</w:t>
      </w:r>
    </w:p>
    <w:p w:rsidR="009F3AF1" w:rsidRDefault="00D92DFE" w:rsidP="009F3AF1">
      <w:pPr>
        <w:ind w:firstLine="708"/>
        <w:jc w:val="both"/>
        <w:rPr>
          <w:sz w:val="28"/>
          <w:szCs w:val="28"/>
        </w:rPr>
      </w:pPr>
      <w:r w:rsidRPr="009F3AF1">
        <w:rPr>
          <w:sz w:val="28"/>
          <w:szCs w:val="28"/>
        </w:rPr>
        <w:t>инструкци</w:t>
      </w:r>
      <w:r w:rsidR="00E55B54" w:rsidRPr="009F3AF1">
        <w:rPr>
          <w:sz w:val="28"/>
          <w:szCs w:val="28"/>
        </w:rPr>
        <w:t>ю</w:t>
      </w:r>
      <w:r w:rsidRPr="009F3AF1">
        <w:rPr>
          <w:sz w:val="28"/>
          <w:szCs w:val="28"/>
        </w:rPr>
        <w:t xml:space="preserve"> по заполнению бланков </w:t>
      </w:r>
      <w:r w:rsidR="009F3AF1" w:rsidRPr="009F3AF1">
        <w:rPr>
          <w:sz w:val="28"/>
          <w:szCs w:val="28"/>
        </w:rPr>
        <w:t xml:space="preserve">ответов участников единого республиканского тестирования  по предмету «Татарский язык» </w:t>
      </w:r>
      <w:r w:rsidR="00E55B54" w:rsidRPr="009F3AF1">
        <w:rPr>
          <w:sz w:val="28"/>
          <w:szCs w:val="28"/>
        </w:rPr>
        <w:t>(приложение №2).</w:t>
      </w:r>
    </w:p>
    <w:p w:rsidR="009F3AF1" w:rsidRDefault="000B07E5" w:rsidP="009F3AF1">
      <w:pPr>
        <w:pStyle w:val="a4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9F3AF1">
        <w:rPr>
          <w:sz w:val="28"/>
          <w:szCs w:val="28"/>
        </w:rPr>
        <w:t xml:space="preserve">Рекомендовать руководителям муниципальных органов управления образованием довести настоящий приказ до сведения руководителей общеобразовательных </w:t>
      </w:r>
      <w:r w:rsidR="009F3AF1">
        <w:rPr>
          <w:sz w:val="28"/>
          <w:szCs w:val="28"/>
        </w:rPr>
        <w:t>организаций.</w:t>
      </w:r>
    </w:p>
    <w:p w:rsidR="000B07E5" w:rsidRPr="009F3AF1" w:rsidRDefault="000B07E5" w:rsidP="009F3AF1">
      <w:pPr>
        <w:pStyle w:val="a4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proofErr w:type="gramStart"/>
      <w:r w:rsidRPr="009F3AF1">
        <w:rPr>
          <w:sz w:val="28"/>
          <w:szCs w:val="28"/>
        </w:rPr>
        <w:t>Контроль за</w:t>
      </w:r>
      <w:proofErr w:type="gramEnd"/>
      <w:r w:rsidRPr="009F3AF1">
        <w:rPr>
          <w:sz w:val="28"/>
          <w:szCs w:val="28"/>
        </w:rPr>
        <w:t xml:space="preserve"> исполнением приказа возложить на заместителя министра И.Р.</w:t>
      </w:r>
      <w:r w:rsidR="004E21CD" w:rsidRPr="009F3AF1">
        <w:rPr>
          <w:sz w:val="28"/>
          <w:szCs w:val="28"/>
        </w:rPr>
        <w:t> </w:t>
      </w:r>
      <w:proofErr w:type="spellStart"/>
      <w:r w:rsidRPr="009F3AF1">
        <w:rPr>
          <w:sz w:val="28"/>
          <w:szCs w:val="28"/>
        </w:rPr>
        <w:t>Мухаметова</w:t>
      </w:r>
      <w:proofErr w:type="spellEnd"/>
      <w:r w:rsidRPr="009F3AF1">
        <w:rPr>
          <w:sz w:val="28"/>
          <w:szCs w:val="28"/>
        </w:rPr>
        <w:t>.</w:t>
      </w:r>
    </w:p>
    <w:p w:rsidR="000B07E5" w:rsidRDefault="000B07E5" w:rsidP="00CD2366">
      <w:pPr>
        <w:autoSpaceDE w:val="0"/>
        <w:autoSpaceDN w:val="0"/>
        <w:adjustRightInd w:val="0"/>
        <w:rPr>
          <w:sz w:val="28"/>
          <w:szCs w:val="28"/>
        </w:rPr>
      </w:pPr>
    </w:p>
    <w:p w:rsidR="000B07E5" w:rsidRDefault="000B07E5" w:rsidP="000B07E5">
      <w:pPr>
        <w:autoSpaceDE w:val="0"/>
        <w:autoSpaceDN w:val="0"/>
        <w:adjustRightInd w:val="0"/>
        <w:rPr>
          <w:sz w:val="28"/>
          <w:szCs w:val="28"/>
        </w:rPr>
      </w:pPr>
    </w:p>
    <w:p w:rsidR="00C15A55" w:rsidRDefault="00C15A55" w:rsidP="000B07E5">
      <w:pPr>
        <w:autoSpaceDE w:val="0"/>
        <w:autoSpaceDN w:val="0"/>
        <w:adjustRightInd w:val="0"/>
        <w:rPr>
          <w:sz w:val="28"/>
          <w:szCs w:val="28"/>
        </w:rPr>
      </w:pPr>
    </w:p>
    <w:p w:rsidR="000B07E5" w:rsidRDefault="00C15A55" w:rsidP="000B07E5">
      <w:pPr>
        <w:pStyle w:val="ac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 w:rsidRPr="00C15A55">
        <w:rPr>
          <w:sz w:val="28"/>
          <w:szCs w:val="28"/>
        </w:rPr>
        <w:t>И.о</w:t>
      </w:r>
      <w:proofErr w:type="spellEnd"/>
      <w:r w:rsidRPr="00C15A55">
        <w:rPr>
          <w:sz w:val="28"/>
          <w:szCs w:val="28"/>
        </w:rPr>
        <w:t xml:space="preserve">. министра                                                                                             </w:t>
      </w:r>
      <w:proofErr w:type="spellStart"/>
      <w:r w:rsidRPr="00C15A55">
        <w:rPr>
          <w:sz w:val="28"/>
          <w:szCs w:val="28"/>
        </w:rPr>
        <w:t>А.И.Поминов</w:t>
      </w:r>
      <w:proofErr w:type="spellEnd"/>
    </w:p>
    <w:p w:rsidR="008F6A43" w:rsidRPr="00B0632B" w:rsidRDefault="008F6A43" w:rsidP="008F6A43">
      <w:pPr>
        <w:tabs>
          <w:tab w:val="left" w:pos="851"/>
        </w:tabs>
        <w:autoSpaceDE w:val="0"/>
        <w:autoSpaceDN w:val="0"/>
        <w:jc w:val="both"/>
        <w:rPr>
          <w:rFonts w:eastAsia="Calibri"/>
          <w:bCs/>
          <w:sz w:val="28"/>
          <w:szCs w:val="28"/>
        </w:rPr>
      </w:pPr>
    </w:p>
    <w:p w:rsidR="00C15A55" w:rsidRDefault="00C15A5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9F3AF1" w:rsidRDefault="009F3AF1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Приложение №1</w:t>
      </w:r>
    </w:p>
    <w:p w:rsidR="00C15A55" w:rsidRPr="00C15A55" w:rsidRDefault="00C15A55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 w:rsidRPr="00C15A55">
        <w:rPr>
          <w:bCs/>
          <w:sz w:val="28"/>
          <w:szCs w:val="28"/>
          <w:lang w:eastAsia="en-US"/>
        </w:rPr>
        <w:t>Утвержден</w:t>
      </w:r>
      <w:r w:rsidR="009F3AF1">
        <w:rPr>
          <w:bCs/>
          <w:sz w:val="28"/>
          <w:szCs w:val="28"/>
          <w:lang w:eastAsia="en-US"/>
        </w:rPr>
        <w:t>о</w:t>
      </w:r>
      <w:r w:rsidRPr="00C15A55">
        <w:rPr>
          <w:bCs/>
          <w:sz w:val="28"/>
          <w:szCs w:val="28"/>
          <w:lang w:eastAsia="en-US"/>
        </w:rPr>
        <w:t xml:space="preserve"> приказом Министерства образования и науки Республики Татарстан </w:t>
      </w:r>
    </w:p>
    <w:p w:rsidR="00C15A55" w:rsidRPr="00C15A55" w:rsidRDefault="00C15A55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 w:rsidRPr="00C15A55">
        <w:rPr>
          <w:bCs/>
          <w:sz w:val="28"/>
          <w:szCs w:val="28"/>
          <w:lang w:eastAsia="en-US"/>
        </w:rPr>
        <w:t>от __________2017г. №__________</w:t>
      </w:r>
    </w:p>
    <w:p w:rsidR="00C120CE" w:rsidRPr="00A66323" w:rsidRDefault="00C120CE" w:rsidP="00C120CE">
      <w:pPr>
        <w:ind w:right="-1"/>
        <w:jc w:val="right"/>
      </w:pPr>
      <w:r w:rsidRPr="00A66323">
        <w:t xml:space="preserve">                                                                                                                         </w:t>
      </w:r>
    </w:p>
    <w:p w:rsidR="00C120CE" w:rsidRDefault="00C120CE" w:rsidP="00C120CE">
      <w:pPr>
        <w:shd w:val="clear" w:color="auto" w:fill="FFFFFF"/>
        <w:ind w:left="720"/>
        <w:jc w:val="center"/>
        <w:rPr>
          <w:rFonts w:ascii="TimesNewRomanPS-BoldMT" w:hAnsi="TimesNewRomanPS-BoldMT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sz w:val="28"/>
          <w:szCs w:val="28"/>
        </w:rPr>
        <w:t>Формы бланков ответов участников ЕРТ</w:t>
      </w:r>
    </w:p>
    <w:p w:rsidR="00C120CE" w:rsidRDefault="00C120CE" w:rsidP="00E67FA4">
      <w:pPr>
        <w:jc w:val="right"/>
        <w:rPr>
          <w:rFonts w:eastAsiaTheme="minorHAnsi"/>
          <w:lang w:eastAsia="en-US"/>
        </w:rPr>
      </w:pPr>
    </w:p>
    <w:p w:rsidR="00C120CE" w:rsidRDefault="00C120CE" w:rsidP="00B12BC7">
      <w:pPr>
        <w:jc w:val="center"/>
        <w:rPr>
          <w:rFonts w:eastAsiaTheme="minorHAnsi"/>
          <w:lang w:eastAsia="en-US"/>
        </w:rPr>
      </w:pPr>
      <w:r w:rsidRPr="00F7215B">
        <w:rPr>
          <w:b/>
          <w:noProof/>
          <w:sz w:val="28"/>
          <w:szCs w:val="28"/>
        </w:rPr>
        <w:drawing>
          <wp:inline distT="0" distB="0" distL="0" distR="0" wp14:anchorId="69BDD3D8" wp14:editId="3274FC75">
            <wp:extent cx="5194770" cy="7345680"/>
            <wp:effectExtent l="0" t="0" r="6350" b="7620"/>
            <wp:docPr id="16" name="Рисунок 16" descr="C:\Users\guzeliya\Desktop\Бланки ЕРТ 2017\RAB21_24,0_0_-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iya\Desktop\Бланки ЕРТ 2017\RAB21_24,0_0_-5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29" cy="73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CE" w:rsidRDefault="00C120CE" w:rsidP="00E67FA4">
      <w:pPr>
        <w:jc w:val="right"/>
        <w:rPr>
          <w:rFonts w:eastAsiaTheme="minorHAnsi"/>
          <w:lang w:eastAsia="en-US"/>
        </w:rPr>
      </w:pPr>
    </w:p>
    <w:p w:rsidR="00C120CE" w:rsidRDefault="00C120CE" w:rsidP="00E67FA4">
      <w:pPr>
        <w:jc w:val="right"/>
        <w:rPr>
          <w:rFonts w:eastAsiaTheme="minorHAnsi"/>
          <w:lang w:eastAsia="en-US"/>
        </w:rPr>
      </w:pPr>
    </w:p>
    <w:p w:rsidR="00323388" w:rsidRPr="00A66323" w:rsidRDefault="00323388" w:rsidP="00323388">
      <w:pPr>
        <w:widowControl w:val="0"/>
        <w:jc w:val="center"/>
        <w:rPr>
          <w:color w:val="000000"/>
        </w:rPr>
      </w:pPr>
      <w:r w:rsidRPr="00A66323">
        <w:rPr>
          <w:iCs/>
          <w:color w:val="000000"/>
        </w:rPr>
        <w:t>Рис. 1. Бланк ответов №1</w:t>
      </w:r>
      <w:r w:rsidR="00F569FB">
        <w:rPr>
          <w:iCs/>
          <w:color w:val="000000"/>
        </w:rPr>
        <w:t xml:space="preserve"> (21 код)</w:t>
      </w:r>
    </w:p>
    <w:p w:rsidR="00B12BC7" w:rsidRDefault="00B12BC7" w:rsidP="00E67FA4">
      <w:pPr>
        <w:jc w:val="right"/>
        <w:rPr>
          <w:rFonts w:eastAsiaTheme="minorHAnsi"/>
          <w:lang w:eastAsia="en-US"/>
        </w:rPr>
      </w:pPr>
    </w:p>
    <w:p w:rsidR="00B12BC7" w:rsidRDefault="00B12BC7" w:rsidP="00323388">
      <w:pPr>
        <w:jc w:val="center"/>
        <w:rPr>
          <w:rFonts w:eastAsiaTheme="minorHAnsi"/>
          <w:lang w:eastAsia="en-US"/>
        </w:rPr>
      </w:pPr>
      <w:r w:rsidRPr="00F7215B">
        <w:rPr>
          <w:noProof/>
          <w:sz w:val="28"/>
          <w:szCs w:val="28"/>
        </w:rPr>
        <w:drawing>
          <wp:inline distT="0" distB="0" distL="0" distR="0" wp14:anchorId="0ACAAB37" wp14:editId="1C171A93">
            <wp:extent cx="5995344" cy="8477250"/>
            <wp:effectExtent l="0" t="0" r="5715" b="0"/>
            <wp:docPr id="22" name="Рисунок 22" descr="C:\Users\guzeliya\Desktop\Бланки ЕРТ 2017\RAB22_24,0_0_-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iya\Desktop\Бланки ЕРТ 2017\RAB22_24,0_0_-5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21" cy="848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FB" w:rsidRPr="00A66323" w:rsidRDefault="00F569FB" w:rsidP="00F569FB">
      <w:pPr>
        <w:widowControl w:val="0"/>
        <w:jc w:val="center"/>
        <w:rPr>
          <w:color w:val="000000"/>
        </w:rPr>
      </w:pPr>
      <w:r w:rsidRPr="00A66323">
        <w:rPr>
          <w:iCs/>
          <w:color w:val="000000"/>
        </w:rPr>
        <w:lastRenderedPageBreak/>
        <w:t xml:space="preserve">Рис. </w:t>
      </w:r>
      <w:r>
        <w:rPr>
          <w:iCs/>
          <w:color w:val="000000"/>
        </w:rPr>
        <w:t>2</w:t>
      </w:r>
      <w:r w:rsidRPr="00A66323">
        <w:rPr>
          <w:iCs/>
          <w:color w:val="000000"/>
        </w:rPr>
        <w:t>. Бланк ответов №1</w:t>
      </w:r>
      <w:r>
        <w:rPr>
          <w:iCs/>
          <w:color w:val="000000"/>
        </w:rPr>
        <w:t xml:space="preserve"> (22 код)</w:t>
      </w:r>
    </w:p>
    <w:p w:rsidR="00F569FB" w:rsidRDefault="00F569FB" w:rsidP="00323388">
      <w:pPr>
        <w:jc w:val="center"/>
        <w:rPr>
          <w:rFonts w:eastAsiaTheme="minorHAnsi"/>
          <w:lang w:eastAsia="en-US"/>
        </w:rPr>
      </w:pPr>
    </w:p>
    <w:p w:rsidR="00B12BC7" w:rsidRDefault="00B12BC7" w:rsidP="00323388">
      <w:pPr>
        <w:jc w:val="center"/>
        <w:rPr>
          <w:rFonts w:eastAsiaTheme="minorHAnsi"/>
          <w:lang w:eastAsia="en-US"/>
        </w:rPr>
      </w:pPr>
      <w:r w:rsidRPr="00F7215B">
        <w:rPr>
          <w:rFonts w:eastAsia="Calibri"/>
          <w:noProof/>
          <w:sz w:val="28"/>
          <w:szCs w:val="28"/>
        </w:rPr>
        <w:drawing>
          <wp:inline distT="0" distB="0" distL="0" distR="0" wp14:anchorId="31294143" wp14:editId="16B96409">
            <wp:extent cx="6181725" cy="8740787"/>
            <wp:effectExtent l="0" t="0" r="0" b="3175"/>
            <wp:docPr id="23" name="Рисунок 23" descr="C:\Users\guzeliya\Desktop\Бланки ЕРТ 2017\RAB23_24,0_0_-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iya\Desktop\Бланки ЕРТ 2017\RAB23_24,0_0_-5_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51" cy="874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FB" w:rsidRPr="00A66323" w:rsidRDefault="00F569FB" w:rsidP="00F569FB">
      <w:pPr>
        <w:widowControl w:val="0"/>
        <w:jc w:val="center"/>
        <w:rPr>
          <w:color w:val="000000"/>
        </w:rPr>
      </w:pPr>
      <w:r>
        <w:rPr>
          <w:iCs/>
          <w:color w:val="000000"/>
        </w:rPr>
        <w:lastRenderedPageBreak/>
        <w:t>Рис. 3</w:t>
      </w:r>
      <w:r w:rsidRPr="00A66323">
        <w:rPr>
          <w:iCs/>
          <w:color w:val="000000"/>
        </w:rPr>
        <w:t>. Бланк ответов №1</w:t>
      </w:r>
      <w:r>
        <w:rPr>
          <w:iCs/>
          <w:color w:val="000000"/>
        </w:rPr>
        <w:t xml:space="preserve"> (23 код)</w:t>
      </w:r>
    </w:p>
    <w:p w:rsidR="00F569FB" w:rsidRDefault="00F569FB" w:rsidP="00323388">
      <w:pPr>
        <w:jc w:val="center"/>
        <w:rPr>
          <w:rFonts w:eastAsiaTheme="minorHAnsi"/>
          <w:lang w:eastAsia="en-US"/>
        </w:rPr>
      </w:pPr>
    </w:p>
    <w:p w:rsidR="00B12BC7" w:rsidRDefault="00B12BC7" w:rsidP="00323388">
      <w:pPr>
        <w:jc w:val="center"/>
        <w:rPr>
          <w:rFonts w:eastAsiaTheme="minorHAnsi"/>
          <w:lang w:eastAsia="en-US"/>
        </w:rPr>
      </w:pPr>
      <w:r w:rsidRPr="00F7215B">
        <w:rPr>
          <w:rFonts w:eastAsia="Calibri"/>
          <w:noProof/>
          <w:sz w:val="28"/>
          <w:szCs w:val="28"/>
        </w:rPr>
        <w:drawing>
          <wp:inline distT="0" distB="0" distL="0" distR="0" wp14:anchorId="52ACD29F" wp14:editId="4B1904B6">
            <wp:extent cx="6122715" cy="8305800"/>
            <wp:effectExtent l="0" t="0" r="0" b="0"/>
            <wp:docPr id="24" name="Рисунок 24" descr="C:\Users\guzeliya\Desktop\Бланки ЕРТ 2017\RAB_24,0_0_-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iya\Desktop\Бланки ЕРТ 2017\RAB_24,0_0_-5_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35" cy="83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BC7" w:rsidRDefault="00B12BC7" w:rsidP="00E67FA4">
      <w:pPr>
        <w:jc w:val="right"/>
        <w:rPr>
          <w:rFonts w:eastAsiaTheme="minorHAnsi"/>
          <w:lang w:eastAsia="en-US"/>
        </w:rPr>
      </w:pPr>
    </w:p>
    <w:p w:rsidR="00F569FB" w:rsidRPr="00A66323" w:rsidRDefault="00F569FB" w:rsidP="00F569FB">
      <w:pPr>
        <w:widowControl w:val="0"/>
        <w:jc w:val="center"/>
        <w:rPr>
          <w:color w:val="000000"/>
        </w:rPr>
      </w:pPr>
      <w:r w:rsidRPr="00A66323">
        <w:rPr>
          <w:iCs/>
          <w:color w:val="000000"/>
        </w:rPr>
        <w:t xml:space="preserve">Рис. </w:t>
      </w:r>
      <w:r>
        <w:rPr>
          <w:iCs/>
          <w:color w:val="000000"/>
        </w:rPr>
        <w:t>4</w:t>
      </w:r>
      <w:r w:rsidRPr="00A66323">
        <w:rPr>
          <w:iCs/>
          <w:color w:val="000000"/>
        </w:rPr>
        <w:t>. Бланк ответов №1</w:t>
      </w:r>
      <w:r>
        <w:rPr>
          <w:iCs/>
          <w:color w:val="000000"/>
        </w:rPr>
        <w:t xml:space="preserve"> (24 код)</w:t>
      </w:r>
    </w:p>
    <w:p w:rsidR="00B12BC7" w:rsidRDefault="00B12BC7" w:rsidP="00E67FA4">
      <w:pPr>
        <w:jc w:val="right"/>
        <w:rPr>
          <w:rFonts w:eastAsiaTheme="minorHAnsi"/>
          <w:lang w:eastAsia="en-US"/>
        </w:rPr>
      </w:pPr>
    </w:p>
    <w:p w:rsidR="00323388" w:rsidRDefault="00323388" w:rsidP="00E67FA4">
      <w:pPr>
        <w:jc w:val="right"/>
        <w:rPr>
          <w:rFonts w:eastAsiaTheme="minorHAnsi"/>
          <w:lang w:eastAsia="en-US"/>
        </w:rPr>
      </w:pPr>
    </w:p>
    <w:p w:rsidR="00323388" w:rsidRDefault="00323388" w:rsidP="00E67FA4">
      <w:pPr>
        <w:jc w:val="right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  <w:r w:rsidRPr="006E59D8">
        <w:rPr>
          <w:noProof/>
        </w:rPr>
        <w:drawing>
          <wp:inline distT="0" distB="0" distL="0" distR="0" wp14:anchorId="7E1C3894" wp14:editId="1BB382E6">
            <wp:extent cx="5474115" cy="7915275"/>
            <wp:effectExtent l="0" t="0" r="0" b="0"/>
            <wp:docPr id="19" name="Рисунок 19" descr="C:\Users\1055~1\AppData\Local\Temp\Rar$DI16.937\C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1055~1\AppData\Local\Temp\Rar$DI16.937\Cru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77" cy="791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Pr="004E401A" w:rsidRDefault="00323388" w:rsidP="00323388">
      <w:pPr>
        <w:widowControl w:val="0"/>
        <w:autoSpaceDE w:val="0"/>
        <w:autoSpaceDN w:val="0"/>
        <w:adjustRightInd w:val="0"/>
        <w:ind w:firstLine="709"/>
        <w:jc w:val="center"/>
      </w:pPr>
      <w:r w:rsidRPr="004E401A">
        <w:t>Рис.5</w:t>
      </w:r>
      <w:r>
        <w:t xml:space="preserve"> Бланк ответов № 2</w:t>
      </w: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  <w:r w:rsidRPr="006E59D8">
        <w:rPr>
          <w:noProof/>
        </w:rPr>
        <w:drawing>
          <wp:inline distT="0" distB="0" distL="0" distR="0" wp14:anchorId="27043920" wp14:editId="68104389">
            <wp:extent cx="5610225" cy="8105775"/>
            <wp:effectExtent l="0" t="0" r="9525" b="9525"/>
            <wp:docPr id="18" name="Рисунок 18" descr="C:\Users\1055~1\AppData\Local\Temp\Rar$DI23.062\d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1055~1\AppData\Local\Temp\Rar$DI23.062\do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jc w:val="center"/>
        <w:rPr>
          <w:rFonts w:eastAsiaTheme="minorHAnsi"/>
          <w:lang w:eastAsia="en-US"/>
        </w:rPr>
      </w:pPr>
    </w:p>
    <w:p w:rsidR="00323388" w:rsidRDefault="00323388" w:rsidP="00323388">
      <w:pPr>
        <w:shd w:val="clear" w:color="auto" w:fill="FFFFFF"/>
        <w:jc w:val="center"/>
        <w:rPr>
          <w:rFonts w:ascii="TimesNewRomanPS-BoldMT" w:hAnsi="TimesNewRomanPS-BoldMT"/>
          <w:b/>
          <w:bCs/>
          <w:i/>
          <w:sz w:val="28"/>
          <w:szCs w:val="28"/>
        </w:rPr>
      </w:pPr>
      <w:r>
        <w:t>Рис.6 Дополнительный бланк ответов №2</w:t>
      </w:r>
    </w:p>
    <w:p w:rsidR="009F3AF1" w:rsidRDefault="009F3AF1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Приложение 2</w:t>
      </w:r>
    </w:p>
    <w:p w:rsidR="00C15A55" w:rsidRPr="00C15A55" w:rsidRDefault="00C15A55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 w:rsidRPr="00C15A55">
        <w:rPr>
          <w:bCs/>
          <w:sz w:val="28"/>
          <w:szCs w:val="28"/>
          <w:lang w:eastAsia="en-US"/>
        </w:rPr>
        <w:t>Утвержден</w:t>
      </w:r>
      <w:r w:rsidR="009F3AF1">
        <w:rPr>
          <w:bCs/>
          <w:sz w:val="28"/>
          <w:szCs w:val="28"/>
          <w:lang w:eastAsia="en-US"/>
        </w:rPr>
        <w:t>о</w:t>
      </w:r>
      <w:r w:rsidRPr="00C15A55">
        <w:rPr>
          <w:bCs/>
          <w:sz w:val="28"/>
          <w:szCs w:val="28"/>
          <w:lang w:eastAsia="en-US"/>
        </w:rPr>
        <w:t xml:space="preserve"> приказом Министерства образования и науки Республики Татарстан </w:t>
      </w:r>
    </w:p>
    <w:p w:rsidR="00C15A55" w:rsidRPr="00C15A55" w:rsidRDefault="00C15A55" w:rsidP="00C15A55">
      <w:pPr>
        <w:autoSpaceDN w:val="0"/>
        <w:spacing w:after="200"/>
        <w:ind w:left="6372"/>
        <w:contextualSpacing/>
        <w:rPr>
          <w:bCs/>
          <w:sz w:val="28"/>
          <w:szCs w:val="28"/>
          <w:lang w:eastAsia="en-US"/>
        </w:rPr>
      </w:pPr>
      <w:r w:rsidRPr="00C15A55">
        <w:rPr>
          <w:bCs/>
          <w:sz w:val="28"/>
          <w:szCs w:val="28"/>
          <w:lang w:eastAsia="en-US"/>
        </w:rPr>
        <w:t>от __________2017г. №__________</w:t>
      </w:r>
    </w:p>
    <w:p w:rsidR="008B500B" w:rsidRDefault="008B500B" w:rsidP="008B500B">
      <w:pPr>
        <w:ind w:right="-1"/>
        <w:jc w:val="center"/>
        <w:rPr>
          <w:b/>
          <w:sz w:val="28"/>
          <w:szCs w:val="28"/>
        </w:rPr>
      </w:pPr>
    </w:p>
    <w:p w:rsidR="008B500B" w:rsidRDefault="008B500B" w:rsidP="008B500B">
      <w:pPr>
        <w:ind w:right="-1"/>
        <w:jc w:val="center"/>
        <w:rPr>
          <w:b/>
          <w:sz w:val="28"/>
          <w:szCs w:val="28"/>
        </w:rPr>
      </w:pPr>
      <w:r w:rsidRPr="008B500B">
        <w:rPr>
          <w:b/>
          <w:sz w:val="28"/>
          <w:szCs w:val="28"/>
        </w:rPr>
        <w:t>Инструкция по заполнению бланков ответов участников</w:t>
      </w:r>
    </w:p>
    <w:p w:rsidR="008B500B" w:rsidRPr="008B500B" w:rsidRDefault="008B500B" w:rsidP="008B500B">
      <w:pPr>
        <w:ind w:right="-1"/>
        <w:jc w:val="center"/>
        <w:rPr>
          <w:b/>
        </w:rPr>
      </w:pPr>
      <w:r w:rsidRPr="008B500B">
        <w:rPr>
          <w:b/>
          <w:sz w:val="28"/>
          <w:szCs w:val="28"/>
        </w:rPr>
        <w:t>ЕРТ по татарскому языку</w:t>
      </w:r>
    </w:p>
    <w:p w:rsidR="0099783C" w:rsidRPr="00A66323" w:rsidRDefault="0099783C" w:rsidP="0099783C">
      <w:pPr>
        <w:ind w:right="-1"/>
        <w:jc w:val="right"/>
      </w:pPr>
      <w:r w:rsidRPr="00A66323">
        <w:t xml:space="preserve">                                                                                                                          </w:t>
      </w:r>
    </w:p>
    <w:p w:rsidR="0099783C" w:rsidRPr="00B57784" w:rsidRDefault="0099783C" w:rsidP="0099783C">
      <w:pPr>
        <w:numPr>
          <w:ilvl w:val="0"/>
          <w:numId w:val="6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57784">
        <w:rPr>
          <w:rFonts w:ascii="TimesNewRomanPS-BoldMT" w:hAnsi="TimesNewRomanPS-BoldMT"/>
          <w:b/>
          <w:bCs/>
          <w:sz w:val="28"/>
          <w:szCs w:val="28"/>
        </w:rPr>
        <w:t xml:space="preserve">Основные правила заполнения бланков </w:t>
      </w:r>
      <w:r w:rsidRPr="00B57784">
        <w:rPr>
          <w:b/>
          <w:bCs/>
          <w:sz w:val="28"/>
          <w:szCs w:val="28"/>
        </w:rPr>
        <w:t>ЕРТ</w:t>
      </w:r>
    </w:p>
    <w:p w:rsidR="0099783C" w:rsidRPr="00B57784" w:rsidRDefault="0099783C" w:rsidP="0099783C">
      <w:pPr>
        <w:shd w:val="clear" w:color="auto" w:fill="FFFFFF"/>
        <w:ind w:left="720"/>
        <w:jc w:val="center"/>
        <w:rPr>
          <w:sz w:val="28"/>
          <w:szCs w:val="28"/>
        </w:rPr>
      </w:pPr>
      <w:r w:rsidRPr="00B57784">
        <w:rPr>
          <w:rFonts w:ascii="TimesNewRomanPS-BoldMT" w:hAnsi="TimesNewRomanPS-BoldMT"/>
          <w:b/>
          <w:bCs/>
          <w:sz w:val="28"/>
          <w:szCs w:val="28"/>
        </w:rPr>
        <w:t xml:space="preserve">по татарскому языку </w:t>
      </w:r>
      <w:r w:rsidRPr="00B57784">
        <w:rPr>
          <w:sz w:val="28"/>
          <w:szCs w:val="28"/>
        </w:rPr>
        <w:t>(далее – бланки ЕРТ)</w:t>
      </w:r>
    </w:p>
    <w:p w:rsidR="0099783C" w:rsidRPr="00A66323" w:rsidRDefault="0099783C" w:rsidP="0026244C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9783C" w:rsidRPr="00A66323" w:rsidRDefault="0099783C" w:rsidP="0026244C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Бланки </w:t>
      </w:r>
      <w:r w:rsidRPr="00A66323">
        <w:rPr>
          <w:sz w:val="28"/>
          <w:szCs w:val="28"/>
        </w:rPr>
        <w:t>ЕРТ</w:t>
      </w:r>
      <w:r w:rsidRPr="00A66323">
        <w:rPr>
          <w:rFonts w:ascii="TimesNewRomanPSMT" w:hAnsi="TimesNewRomanPSMT"/>
          <w:sz w:val="28"/>
          <w:szCs w:val="28"/>
        </w:rPr>
        <w:t xml:space="preserve"> заполняются только </w:t>
      </w:r>
      <w:proofErr w:type="spellStart"/>
      <w:r w:rsidRPr="00A66323">
        <w:rPr>
          <w:rFonts w:ascii="TimesNewRomanPSMT" w:hAnsi="TimesNewRomanPSMT"/>
          <w:sz w:val="28"/>
          <w:szCs w:val="28"/>
        </w:rPr>
        <w:t>гелевой</w:t>
      </w:r>
      <w:proofErr w:type="spellEnd"/>
      <w:r w:rsidRPr="00A66323">
        <w:rPr>
          <w:rFonts w:ascii="TimesNewRomanPSMT" w:hAnsi="TimesNewRomanPSMT"/>
          <w:sz w:val="28"/>
          <w:szCs w:val="28"/>
        </w:rPr>
        <w:t xml:space="preserve"> или капиллярной ручкой с</w:t>
      </w:r>
      <w:r w:rsidRPr="00A66323">
        <w:rPr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 xml:space="preserve">черными яркими чернилами. Не допускается использование карандаша или ручки иного цвета. </w:t>
      </w:r>
      <w:r w:rsidRPr="00A66323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 xml:space="preserve">Если ручка не соответствует данным требованиям, то бланки данного участника </w:t>
      </w:r>
      <w:r w:rsidRPr="00A66323">
        <w:rPr>
          <w:b/>
          <w:bCs/>
          <w:i/>
          <w:iCs/>
          <w:sz w:val="28"/>
          <w:szCs w:val="28"/>
        </w:rPr>
        <w:t>тестирования</w:t>
      </w:r>
      <w:r w:rsidRPr="00A66323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 xml:space="preserve"> не могут быть обработаны корректно.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Участник </w:t>
      </w:r>
      <w:r w:rsidRPr="00A66323">
        <w:rPr>
          <w:sz w:val="28"/>
          <w:szCs w:val="28"/>
        </w:rPr>
        <w:t>ЕРТ</w:t>
      </w:r>
      <w:r w:rsidRPr="00A66323">
        <w:rPr>
          <w:rFonts w:ascii="TimesNewRomanPSMT" w:hAnsi="TimesNewRomanPSMT"/>
          <w:sz w:val="28"/>
          <w:szCs w:val="28"/>
        </w:rPr>
        <w:t xml:space="preserve"> должен изображать каждую цифру, букву, знак или</w:t>
      </w:r>
      <w:r w:rsidRPr="00A66323">
        <w:rPr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 xml:space="preserve">символ во всех заполняемых полях бланка №1 и регистрационной части бланка </w:t>
      </w:r>
      <w:r w:rsidRPr="008B3A19">
        <w:rPr>
          <w:sz w:val="28"/>
          <w:szCs w:val="28"/>
        </w:rPr>
        <w:t>№2</w:t>
      </w:r>
      <w:r w:rsidR="008B3A19" w:rsidRPr="008B3A19">
        <w:rPr>
          <w:sz w:val="28"/>
          <w:szCs w:val="28"/>
        </w:rPr>
        <w:t xml:space="preserve"> согласно</w:t>
      </w:r>
      <w:r w:rsidR="008B3A19">
        <w:rPr>
          <w:rFonts w:asciiTheme="minorHAnsi" w:hAnsiTheme="minorHAnsi"/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>образцам написания символов</w:t>
      </w:r>
      <w:r w:rsidR="008B3A19" w:rsidRPr="008B3A19">
        <w:rPr>
          <w:rFonts w:asciiTheme="minorHAnsi" w:hAnsiTheme="minorHAnsi"/>
          <w:sz w:val="28"/>
          <w:szCs w:val="28"/>
        </w:rPr>
        <w:t xml:space="preserve"> </w:t>
      </w:r>
      <w:r w:rsidR="008B3A19" w:rsidRPr="00A66323">
        <w:rPr>
          <w:rFonts w:ascii="TimesNewRomanPSMT" w:hAnsi="TimesNewRomanPSMT"/>
          <w:sz w:val="28"/>
          <w:szCs w:val="28"/>
        </w:rPr>
        <w:t>из верхней части бланка №1</w:t>
      </w:r>
      <w:r w:rsidRPr="00A66323">
        <w:rPr>
          <w:rFonts w:ascii="TimesNewRomanPSMT" w:hAnsi="TimesNewRomanPSMT"/>
          <w:sz w:val="28"/>
          <w:szCs w:val="28"/>
        </w:rPr>
        <w:t>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>Каждое поле в бланках заполняется, начиная с первой позиции (в том</w:t>
      </w:r>
      <w:r w:rsidRPr="00A66323">
        <w:rPr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 xml:space="preserve">числе и поля для занесения фамилии, имени и отчества участника </w:t>
      </w:r>
      <w:r w:rsidRPr="00A66323">
        <w:rPr>
          <w:sz w:val="28"/>
          <w:szCs w:val="28"/>
        </w:rPr>
        <w:t>тестирования</w:t>
      </w:r>
      <w:r w:rsidRPr="00A66323">
        <w:rPr>
          <w:rFonts w:ascii="TimesNewRomanPSMT" w:hAnsi="TimesNewRomanPSMT"/>
          <w:sz w:val="28"/>
          <w:szCs w:val="28"/>
        </w:rPr>
        <w:t>).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Если участник </w:t>
      </w:r>
      <w:r w:rsidRPr="00A66323">
        <w:rPr>
          <w:sz w:val="28"/>
          <w:szCs w:val="28"/>
        </w:rPr>
        <w:t>ЕРТ</w:t>
      </w:r>
      <w:r w:rsidRPr="00A66323">
        <w:rPr>
          <w:rFonts w:ascii="TimesNewRomanPSMT" w:hAnsi="TimesNewRomanPSMT"/>
          <w:sz w:val="28"/>
          <w:szCs w:val="28"/>
        </w:rPr>
        <w:t xml:space="preserve"> не имеет информации для заполнения поля, он</w:t>
      </w:r>
      <w:r w:rsidRPr="00A66323">
        <w:rPr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>должен оставить его пустым (не делая прочерков или других пометок).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66323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>Категорически запрещается</w:t>
      </w:r>
      <w:r w:rsidRPr="00A66323">
        <w:rPr>
          <w:rFonts w:ascii="TimesNewRomanPS-ItalicMT" w:hAnsi="TimesNewRomanPS-ItalicMT"/>
          <w:b/>
          <w:i/>
          <w:iCs/>
          <w:sz w:val="28"/>
          <w:szCs w:val="28"/>
        </w:rPr>
        <w:t>: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sz w:val="28"/>
          <w:szCs w:val="28"/>
        </w:rPr>
      </w:pPr>
      <w:r w:rsidRPr="008B3A19">
        <w:rPr>
          <w:sz w:val="28"/>
          <w:szCs w:val="28"/>
        </w:rPr>
        <w:t xml:space="preserve">делать </w:t>
      </w:r>
      <w:r w:rsidR="008B3A19" w:rsidRPr="008B3A19">
        <w:rPr>
          <w:sz w:val="28"/>
          <w:szCs w:val="28"/>
        </w:rPr>
        <w:t>на</w:t>
      </w:r>
      <w:r w:rsidRPr="008B3A19">
        <w:rPr>
          <w:sz w:val="28"/>
          <w:szCs w:val="28"/>
        </w:rPr>
        <w:t xml:space="preserve"> полях и</w:t>
      </w:r>
      <w:r w:rsidRPr="00A66323">
        <w:rPr>
          <w:rFonts w:ascii="TimesNewRomanPSMT" w:hAnsi="TimesNewRomanPSMT"/>
          <w:sz w:val="28"/>
          <w:szCs w:val="28"/>
        </w:rPr>
        <w:t xml:space="preserve"> вне полей бланков какие-либо записи и пометки, не относящиеся к содержанию полей;</w:t>
      </w:r>
    </w:p>
    <w:p w:rsidR="0099783C" w:rsidRPr="00B70D6F" w:rsidRDefault="0099783C" w:rsidP="0026244C">
      <w:pPr>
        <w:shd w:val="clear" w:color="auto" w:fill="FFFFFF"/>
        <w:ind w:firstLine="709"/>
        <w:jc w:val="both"/>
        <w:rPr>
          <w:rFonts w:ascii="Calibri" w:hAnsi="Calibri"/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>использовать для заполнения бланков цветные ручки, карандаши (даже для черновых записей на бланках), средства для исправления информации, внесенной в бланки, в том числе использовать корре</w:t>
      </w:r>
      <w:r>
        <w:rPr>
          <w:rFonts w:ascii="TimesNewRomanPSMT" w:hAnsi="TimesNewRomanPSMT"/>
          <w:sz w:val="28"/>
          <w:szCs w:val="28"/>
        </w:rPr>
        <w:t>ктирующий карандаш, штрих и др.</w:t>
      </w:r>
    </w:p>
    <w:p w:rsidR="0099783C" w:rsidRPr="00A66323" w:rsidRDefault="0099783C" w:rsidP="0026244C">
      <w:pPr>
        <w:shd w:val="clear" w:color="auto" w:fill="FFFFFF"/>
        <w:ind w:firstLine="709"/>
        <w:jc w:val="both"/>
        <w:rPr>
          <w:sz w:val="28"/>
          <w:szCs w:val="28"/>
        </w:rPr>
      </w:pPr>
      <w:r w:rsidRPr="00A66323">
        <w:rPr>
          <w:sz w:val="28"/>
          <w:szCs w:val="28"/>
        </w:rPr>
        <w:t xml:space="preserve">Бланки ответов для участников всех кодов предмета «Татарский язык» </w:t>
      </w:r>
      <w:r w:rsidR="00D215B3">
        <w:rPr>
          <w:sz w:val="28"/>
          <w:szCs w:val="28"/>
        </w:rPr>
        <w:t>одного формата</w:t>
      </w:r>
      <w:r w:rsidRPr="00A66323">
        <w:rPr>
          <w:sz w:val="28"/>
          <w:szCs w:val="28"/>
        </w:rPr>
        <w:t xml:space="preserve">. Информация в бланках прописана на русском языке. </w:t>
      </w:r>
    </w:p>
    <w:p w:rsidR="0099783C" w:rsidRPr="00A66323" w:rsidRDefault="0099783C" w:rsidP="0099783C">
      <w:pPr>
        <w:shd w:val="clear" w:color="auto" w:fill="FFFFFF"/>
        <w:jc w:val="both"/>
        <w:rPr>
          <w:sz w:val="28"/>
          <w:szCs w:val="28"/>
        </w:rPr>
      </w:pPr>
    </w:p>
    <w:p w:rsidR="0099783C" w:rsidRPr="00B57784" w:rsidRDefault="0099783C" w:rsidP="0099783C">
      <w:pPr>
        <w:shd w:val="clear" w:color="auto" w:fill="FFFFFF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B57784">
        <w:rPr>
          <w:rFonts w:ascii="TimesNewRomanPS-BoldMT" w:hAnsi="TimesNewRomanPS-BoldMT"/>
          <w:b/>
          <w:bCs/>
          <w:sz w:val="28"/>
          <w:szCs w:val="28"/>
        </w:rPr>
        <w:t>2. Заполнение бланка №1 по татарскому языку</w:t>
      </w:r>
    </w:p>
    <w:p w:rsidR="0099783C" w:rsidRPr="00A66323" w:rsidRDefault="0099783C" w:rsidP="0099783C">
      <w:pPr>
        <w:shd w:val="clear" w:color="auto" w:fill="FFFFFF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99783C" w:rsidRPr="00A66323" w:rsidRDefault="0099783C" w:rsidP="0099783C">
      <w:pPr>
        <w:shd w:val="clear" w:color="auto" w:fill="FFFFFF"/>
        <w:jc w:val="both"/>
        <w:rPr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        Бланк №1 по татарскому языку размером </w:t>
      </w:r>
      <w:smartTag w:uri="urn:schemas-microsoft-com:office:smarttags" w:element="metricconverter">
        <w:smartTagPr>
          <w:attr w:name="ProductID" w:val="210 мм"/>
        </w:smartTagPr>
        <w:r w:rsidRPr="00A66323">
          <w:rPr>
            <w:rFonts w:ascii="TimesNewRomanPSMT" w:hAnsi="TimesNewRomanPSMT"/>
            <w:sz w:val="28"/>
            <w:szCs w:val="28"/>
          </w:rPr>
          <w:t>210 мм</w:t>
        </w:r>
      </w:smartTag>
      <w:r w:rsidRPr="00A66323">
        <w:rPr>
          <w:rFonts w:ascii="TimesNewRomanPSMT" w:hAnsi="TimesNewRomanPSMT"/>
          <w:sz w:val="28"/>
          <w:szCs w:val="28"/>
        </w:rPr>
        <w:t xml:space="preserve"> × </w:t>
      </w:r>
      <w:smartTag w:uri="urn:schemas-microsoft-com:office:smarttags" w:element="metricconverter">
        <w:smartTagPr>
          <w:attr w:name="ProductID" w:val="297 мм"/>
        </w:smartTagPr>
        <w:r w:rsidRPr="00A66323">
          <w:rPr>
            <w:sz w:val="28"/>
            <w:szCs w:val="28"/>
          </w:rPr>
          <w:t>297</w:t>
        </w:r>
        <w:r w:rsidRPr="00A66323">
          <w:rPr>
            <w:rFonts w:ascii="TimesNewRomanPSMT" w:hAnsi="TimesNewRomanPSMT"/>
            <w:sz w:val="28"/>
            <w:szCs w:val="28"/>
          </w:rPr>
          <w:t xml:space="preserve"> мм</w:t>
        </w:r>
      </w:smartTag>
      <w:r w:rsidRPr="00A66323">
        <w:rPr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>печатается на белой бумаге (формат А4). Фон бланка светло-серый. Бланк является машиночитаемой формой (</w:t>
      </w:r>
      <w:r w:rsidRPr="00A66323">
        <w:rPr>
          <w:sz w:val="28"/>
          <w:szCs w:val="28"/>
        </w:rPr>
        <w:t>Р</w:t>
      </w:r>
      <w:r w:rsidRPr="00A66323">
        <w:rPr>
          <w:rFonts w:ascii="TimesNewRomanPSMT" w:hAnsi="TimesNewRomanPSMT"/>
          <w:sz w:val="28"/>
          <w:szCs w:val="28"/>
        </w:rPr>
        <w:t>ис.1</w:t>
      </w:r>
      <w:r w:rsidR="00F569FB">
        <w:rPr>
          <w:rFonts w:asciiTheme="minorHAnsi" w:hAnsiTheme="minorHAnsi"/>
          <w:sz w:val="28"/>
          <w:szCs w:val="28"/>
        </w:rPr>
        <w:t>-4</w:t>
      </w:r>
      <w:r w:rsidRPr="00A66323">
        <w:rPr>
          <w:rFonts w:ascii="TimesNewRomanPSMT" w:hAnsi="TimesNewRomanPSMT"/>
          <w:sz w:val="28"/>
          <w:szCs w:val="28"/>
        </w:rPr>
        <w:t>).</w:t>
      </w:r>
    </w:p>
    <w:p w:rsidR="0099783C" w:rsidRDefault="0099783C" w:rsidP="0099783C">
      <w:pPr>
        <w:shd w:val="clear" w:color="auto" w:fill="FFFFFF"/>
        <w:jc w:val="both"/>
        <w:rPr>
          <w:sz w:val="28"/>
          <w:szCs w:val="28"/>
        </w:rPr>
      </w:pPr>
    </w:p>
    <w:p w:rsidR="00EF21B9" w:rsidRPr="00A66323" w:rsidRDefault="000015ED" w:rsidP="00EF21B9">
      <w:pPr>
        <w:shd w:val="clear" w:color="auto" w:fill="FFFFFF"/>
        <w:ind w:left="567"/>
        <w:jc w:val="both"/>
        <w:rPr>
          <w:sz w:val="28"/>
          <w:szCs w:val="28"/>
        </w:rPr>
      </w:pPr>
      <w:r>
        <w:rPr>
          <w:rFonts w:ascii="TimesNewRomanPS-ItalicMT" w:hAnsi="TimesNewRomanPS-ItalicMT"/>
          <w:i/>
          <w:iCs/>
          <w:sz w:val="28"/>
          <w:szCs w:val="28"/>
        </w:rPr>
        <w:t>2.1</w:t>
      </w:r>
      <w:r w:rsidR="00EF21B9" w:rsidRPr="00A66323">
        <w:rPr>
          <w:rFonts w:ascii="TimesNewRomanPS-ItalicMT" w:hAnsi="TimesNewRomanPS-ItalicMT"/>
          <w:i/>
          <w:iCs/>
          <w:sz w:val="28"/>
          <w:szCs w:val="28"/>
        </w:rPr>
        <w:t>. Заполнение регистрационной части бланка №1</w:t>
      </w:r>
    </w:p>
    <w:p w:rsidR="00686C2D" w:rsidRDefault="00EF21B9" w:rsidP="00686C2D">
      <w:pPr>
        <w:ind w:firstLine="567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По указанию ответственного организатора в аудитории участники </w:t>
      </w:r>
      <w:r w:rsidRPr="00A66323">
        <w:rPr>
          <w:sz w:val="28"/>
          <w:szCs w:val="28"/>
        </w:rPr>
        <w:t>тестирования</w:t>
      </w:r>
      <w:r w:rsidRPr="00A66323">
        <w:rPr>
          <w:rFonts w:ascii="TimesNewRomanPSMT" w:hAnsi="TimesNewRomanPSMT"/>
          <w:sz w:val="28"/>
          <w:szCs w:val="28"/>
        </w:rPr>
        <w:t xml:space="preserve"> заполняют все </w:t>
      </w:r>
      <w:r w:rsidRPr="000015ED">
        <w:rPr>
          <w:sz w:val="28"/>
          <w:szCs w:val="28"/>
        </w:rPr>
        <w:t>пустые</w:t>
      </w:r>
      <w:r>
        <w:rPr>
          <w:rFonts w:asciiTheme="minorHAnsi" w:hAnsiTheme="minorHAnsi"/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 xml:space="preserve">поля регистрации верхней части бланка №1 (регистрационная часть). </w:t>
      </w:r>
      <w:r w:rsidR="00686C2D" w:rsidRPr="00A66323">
        <w:rPr>
          <w:rFonts w:cs="T T 8 C 7o 00"/>
          <w:color w:val="000000"/>
          <w:sz w:val="28"/>
          <w:szCs w:val="28"/>
        </w:rPr>
        <w:t xml:space="preserve">В регистрационной части бланка №1 (Рис. </w:t>
      </w:r>
      <w:r w:rsidR="00686C2D">
        <w:rPr>
          <w:rFonts w:cs="T T 8 C 7o 00"/>
          <w:color w:val="000000"/>
          <w:sz w:val="28"/>
          <w:szCs w:val="28"/>
        </w:rPr>
        <w:t>7</w:t>
      </w:r>
      <w:r w:rsidR="00686C2D" w:rsidRPr="00A66323">
        <w:rPr>
          <w:rFonts w:cs="T T 8 C 7o 00"/>
          <w:color w:val="000000"/>
          <w:sz w:val="28"/>
          <w:szCs w:val="28"/>
        </w:rPr>
        <w:t xml:space="preserve">) в целях экономии времени на </w:t>
      </w:r>
      <w:r w:rsidR="00686C2D" w:rsidRPr="00A66323">
        <w:rPr>
          <w:rFonts w:cs="T T 8 C 7o 00"/>
          <w:color w:val="000000"/>
          <w:sz w:val="28"/>
          <w:szCs w:val="28"/>
        </w:rPr>
        <w:lastRenderedPageBreak/>
        <w:t>выполнение тестирования следующие поля будут заполнены</w:t>
      </w:r>
      <w:r w:rsidR="008B3A19" w:rsidRPr="008B3A19">
        <w:rPr>
          <w:rFonts w:cs="T T 8 C 7o 00"/>
          <w:color w:val="000000"/>
          <w:sz w:val="28"/>
          <w:szCs w:val="28"/>
        </w:rPr>
        <w:t xml:space="preserve"> </w:t>
      </w:r>
      <w:r w:rsidR="008B3A19" w:rsidRPr="00A66323">
        <w:rPr>
          <w:rFonts w:cs="T T 8 C 7o 00"/>
          <w:color w:val="000000"/>
          <w:sz w:val="28"/>
          <w:szCs w:val="28"/>
        </w:rPr>
        <w:t>заранее</w:t>
      </w:r>
      <w:r w:rsidR="00686C2D">
        <w:rPr>
          <w:rFonts w:cs="T T 8 C 7o 00"/>
          <w:color w:val="000000"/>
          <w:sz w:val="28"/>
          <w:szCs w:val="28"/>
        </w:rPr>
        <w:t xml:space="preserve">, напечатаны на бланках: </w:t>
      </w:r>
      <w:r w:rsidR="00686C2D" w:rsidRPr="00686C2D">
        <w:rPr>
          <w:rFonts w:cs="T T 8 C 7o 00"/>
          <w:i/>
          <w:color w:val="000000"/>
          <w:sz w:val="28"/>
          <w:szCs w:val="28"/>
        </w:rPr>
        <w:t>Дата проведения тестирования; Код региона; Номер класса; Код предмета</w:t>
      </w:r>
      <w:r w:rsidR="00686C2D">
        <w:rPr>
          <w:rFonts w:cs="T T 8 C 7o 00"/>
          <w:i/>
          <w:color w:val="000000"/>
          <w:sz w:val="28"/>
          <w:szCs w:val="28"/>
        </w:rPr>
        <w:t xml:space="preserve">, </w:t>
      </w:r>
      <w:r w:rsidR="00686C2D" w:rsidRPr="00686C2D">
        <w:rPr>
          <w:rFonts w:cs="T T 8 C 7o 00"/>
          <w:i/>
          <w:color w:val="000000"/>
          <w:sz w:val="28"/>
          <w:szCs w:val="28"/>
        </w:rPr>
        <w:t>Название предмета</w:t>
      </w:r>
      <w:r w:rsidR="00686C2D">
        <w:rPr>
          <w:rFonts w:cs="T T 8 C 7o 00"/>
          <w:i/>
          <w:color w:val="000000"/>
          <w:sz w:val="28"/>
          <w:szCs w:val="28"/>
        </w:rPr>
        <w:t>.</w:t>
      </w:r>
    </w:p>
    <w:p w:rsidR="00686C2D" w:rsidRDefault="00686C2D" w:rsidP="00686C2D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 xml:space="preserve">Остальные поля заполняются </w:t>
      </w:r>
      <w:r>
        <w:rPr>
          <w:rFonts w:cs="T T 8 C 7o 00"/>
          <w:color w:val="000000"/>
          <w:sz w:val="28"/>
          <w:szCs w:val="28"/>
        </w:rPr>
        <w:t xml:space="preserve">самим </w:t>
      </w:r>
      <w:r w:rsidRPr="00A66323">
        <w:rPr>
          <w:rFonts w:cs="T T 8 C 7o 00"/>
          <w:color w:val="000000"/>
          <w:sz w:val="28"/>
          <w:szCs w:val="28"/>
        </w:rPr>
        <w:t>тестируемым</w:t>
      </w:r>
      <w:r w:rsidRPr="00A66323">
        <w:rPr>
          <w:rFonts w:cs="T T 8 C 7o 00"/>
          <w:b/>
          <w:i/>
          <w:color w:val="000000"/>
          <w:sz w:val="28"/>
          <w:szCs w:val="28"/>
        </w:rPr>
        <w:t xml:space="preserve"> на русском языке</w:t>
      </w:r>
      <w:r>
        <w:rPr>
          <w:rFonts w:cs="T T 8 C 7o 00"/>
          <w:b/>
          <w:i/>
          <w:color w:val="000000"/>
          <w:sz w:val="28"/>
          <w:szCs w:val="28"/>
        </w:rPr>
        <w:t xml:space="preserve">, </w:t>
      </w:r>
      <w:r w:rsidRPr="00A66323">
        <w:rPr>
          <w:rFonts w:cs="T T 8 C 7o 00"/>
          <w:color w:val="000000"/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>ЗАГЛАВНЫМИ ПЕЧАТНЫМИ БУКВАМИ в соответствии с образцами написания букв и цифр</w:t>
      </w:r>
      <w:r>
        <w:rPr>
          <w:rFonts w:asciiTheme="minorHAnsi" w:hAnsiTheme="minorHAnsi"/>
          <w:sz w:val="28"/>
          <w:szCs w:val="28"/>
        </w:rPr>
        <w:t xml:space="preserve">. </w:t>
      </w:r>
    </w:p>
    <w:p w:rsidR="003C487D" w:rsidRPr="008B3A19" w:rsidRDefault="00686C2D" w:rsidP="003C487D">
      <w:pPr>
        <w:shd w:val="clear" w:color="auto" w:fill="FFFFFF"/>
        <w:ind w:firstLine="567"/>
        <w:jc w:val="both"/>
        <w:rPr>
          <w:sz w:val="28"/>
          <w:szCs w:val="28"/>
        </w:rPr>
      </w:pPr>
      <w:r w:rsidRPr="00A66323">
        <w:rPr>
          <w:rFonts w:ascii="TimesNewRomanPS-ItalicMT" w:hAnsi="TimesNewRomanPS-ItalicMT"/>
          <w:i/>
          <w:iCs/>
          <w:sz w:val="28"/>
          <w:szCs w:val="28"/>
        </w:rPr>
        <w:t>Код образовательного учреждения</w:t>
      </w:r>
      <w:r w:rsidR="003C487D">
        <w:rPr>
          <w:i/>
          <w:iCs/>
          <w:sz w:val="28"/>
          <w:szCs w:val="28"/>
        </w:rPr>
        <w:t xml:space="preserve"> </w:t>
      </w:r>
      <w:r w:rsidR="003C487D" w:rsidRPr="00A66323">
        <w:rPr>
          <w:rFonts w:ascii="TimesNewRomanPS-ItalicMT" w:hAnsi="TimesNewRomanPS-ItalicMT"/>
          <w:i/>
          <w:iCs/>
          <w:sz w:val="28"/>
          <w:szCs w:val="28"/>
        </w:rPr>
        <w:t xml:space="preserve"> </w:t>
      </w:r>
      <w:r w:rsidR="003C487D" w:rsidRPr="00A66323">
        <w:rPr>
          <w:rFonts w:ascii="TimesNewRomanPSMT" w:hAnsi="TimesNewRomanPSMT"/>
          <w:sz w:val="28"/>
          <w:szCs w:val="28"/>
        </w:rPr>
        <w:t xml:space="preserve">вписывается участником </w:t>
      </w:r>
      <w:r w:rsidR="003C487D" w:rsidRPr="00A66323">
        <w:rPr>
          <w:sz w:val="28"/>
          <w:szCs w:val="28"/>
        </w:rPr>
        <w:t>тестирования</w:t>
      </w:r>
      <w:r w:rsidR="003C487D" w:rsidRPr="00A66323">
        <w:rPr>
          <w:rFonts w:ascii="TimesNewRomanPSMT" w:hAnsi="TimesNewRomanPSMT"/>
          <w:sz w:val="28"/>
          <w:szCs w:val="28"/>
        </w:rPr>
        <w:t xml:space="preserve"> из пропуска, выданного ему в образовательном учреждении</w:t>
      </w:r>
      <w:r w:rsidR="003C487D" w:rsidRPr="008B3A19">
        <w:rPr>
          <w:sz w:val="28"/>
          <w:szCs w:val="28"/>
        </w:rPr>
        <w:t xml:space="preserve">, </w:t>
      </w:r>
      <w:r w:rsidR="008B3A19" w:rsidRPr="008B3A19">
        <w:rPr>
          <w:sz w:val="28"/>
          <w:szCs w:val="28"/>
        </w:rPr>
        <w:t>в котором он обучается</w:t>
      </w:r>
      <w:r w:rsidR="003C487D" w:rsidRPr="008B3A19">
        <w:rPr>
          <w:sz w:val="28"/>
          <w:szCs w:val="28"/>
        </w:rPr>
        <w:t>.</w:t>
      </w:r>
    </w:p>
    <w:p w:rsidR="00686C2D" w:rsidRPr="00A66323" w:rsidRDefault="003C487D" w:rsidP="00686C2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rFonts w:ascii="TimesNewRomanPS-ItalicMT" w:hAnsi="TimesNewRomanPS-ItalicMT"/>
          <w:i/>
          <w:iCs/>
          <w:sz w:val="28"/>
          <w:szCs w:val="28"/>
        </w:rPr>
        <w:t>К</w:t>
      </w:r>
      <w:r w:rsidR="00686C2D" w:rsidRPr="00A66323">
        <w:rPr>
          <w:rFonts w:ascii="TimesNewRomanPS-ItalicMT" w:hAnsi="TimesNewRomanPS-ItalicMT"/>
          <w:i/>
          <w:iCs/>
          <w:sz w:val="28"/>
          <w:szCs w:val="28"/>
        </w:rPr>
        <w:t xml:space="preserve">од </w:t>
      </w:r>
      <w:r>
        <w:rPr>
          <w:rFonts w:ascii="TimesNewRomanPS-ItalicMT" w:hAnsi="TimesNewRomanPS-ItalicMT"/>
          <w:i/>
          <w:iCs/>
          <w:sz w:val="28"/>
          <w:szCs w:val="28"/>
        </w:rPr>
        <w:t>пункта проведения Е</w:t>
      </w:r>
      <w:r w:rsidR="00686C2D" w:rsidRPr="00A66323">
        <w:rPr>
          <w:i/>
          <w:iCs/>
          <w:sz w:val="28"/>
          <w:szCs w:val="28"/>
        </w:rPr>
        <w:t>РТ</w:t>
      </w:r>
      <w:r w:rsidR="00686C2D">
        <w:rPr>
          <w:i/>
          <w:iCs/>
          <w:sz w:val="28"/>
          <w:szCs w:val="28"/>
        </w:rPr>
        <w:t xml:space="preserve">, </w:t>
      </w:r>
      <w:r w:rsidR="00686C2D" w:rsidRPr="00A66323">
        <w:rPr>
          <w:rFonts w:ascii="TimesNewRomanPS-ItalicMT" w:hAnsi="TimesNewRomanPS-ItalicMT"/>
          <w:i/>
          <w:iCs/>
          <w:sz w:val="28"/>
          <w:szCs w:val="28"/>
        </w:rPr>
        <w:t>Номер аудитории</w:t>
      </w:r>
      <w:r w:rsidR="00686C2D">
        <w:rPr>
          <w:rFonts w:ascii="TimesNewRomanPS-ItalicMT" w:hAnsi="TimesNewRomanPS-ItalicMT"/>
          <w:i/>
          <w:iCs/>
          <w:sz w:val="28"/>
          <w:szCs w:val="28"/>
        </w:rPr>
        <w:t xml:space="preserve"> </w:t>
      </w:r>
      <w:r w:rsidR="00686C2D" w:rsidRPr="006217BF">
        <w:rPr>
          <w:rFonts w:ascii="TimesNewRomanPS-ItalicMT" w:hAnsi="TimesNewRomanPS-ItalicMT"/>
          <w:iCs/>
          <w:sz w:val="28"/>
          <w:szCs w:val="28"/>
        </w:rPr>
        <w:t>п</w:t>
      </w:r>
      <w:r w:rsidR="00686C2D" w:rsidRPr="00A66323">
        <w:rPr>
          <w:rFonts w:ascii="TimesNewRomanPSMT" w:hAnsi="TimesNewRomanPSMT"/>
          <w:sz w:val="28"/>
          <w:szCs w:val="28"/>
        </w:rPr>
        <w:t xml:space="preserve">ереписываются участником </w:t>
      </w:r>
      <w:r w:rsidR="00686C2D" w:rsidRPr="00A66323">
        <w:rPr>
          <w:sz w:val="28"/>
          <w:szCs w:val="28"/>
        </w:rPr>
        <w:t>тестирования</w:t>
      </w:r>
      <w:r w:rsidR="00686C2D" w:rsidRPr="00A66323">
        <w:rPr>
          <w:rFonts w:ascii="TimesNewRomanPSMT" w:hAnsi="TimesNewRomanPSMT"/>
          <w:sz w:val="28"/>
          <w:szCs w:val="28"/>
        </w:rPr>
        <w:t xml:space="preserve"> с доски.</w:t>
      </w:r>
    </w:p>
    <w:p w:rsidR="00686C2D" w:rsidRDefault="007A026B" w:rsidP="003C487D">
      <w:pPr>
        <w:shd w:val="clear" w:color="auto" w:fill="FFFFFF"/>
        <w:ind w:firstLine="567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ascii="TimesNewRomanPS-ItalicMT" w:hAnsi="TimesNewRomanPS-ItalicMT"/>
          <w:i/>
          <w:iCs/>
          <w:sz w:val="28"/>
          <w:szCs w:val="28"/>
        </w:rPr>
        <w:t>Фамилия, имя и отчество</w:t>
      </w:r>
      <w:r w:rsidR="003C487D">
        <w:rPr>
          <w:rFonts w:ascii="TimesNewRomanPS-ItalicMT" w:hAnsi="TimesNewRomanPS-ItalicMT"/>
          <w:i/>
          <w:iCs/>
          <w:sz w:val="28"/>
          <w:szCs w:val="28"/>
        </w:rPr>
        <w:t xml:space="preserve"> (при наличии) </w:t>
      </w:r>
      <w:r w:rsidRPr="00A66323">
        <w:rPr>
          <w:rFonts w:ascii="TimesNewRomanPSMT" w:hAnsi="TimesNewRomanPSMT"/>
          <w:sz w:val="28"/>
          <w:szCs w:val="28"/>
        </w:rPr>
        <w:t>вписыва</w:t>
      </w:r>
      <w:r w:rsidR="001E1BAA">
        <w:rPr>
          <w:rFonts w:asciiTheme="minorHAnsi" w:hAnsiTheme="minorHAnsi"/>
          <w:sz w:val="28"/>
          <w:szCs w:val="28"/>
        </w:rPr>
        <w:t>ю</w:t>
      </w:r>
      <w:r w:rsidRPr="00A66323">
        <w:rPr>
          <w:rFonts w:ascii="TimesNewRomanPSMT" w:hAnsi="TimesNewRomanPSMT"/>
          <w:sz w:val="28"/>
          <w:szCs w:val="28"/>
        </w:rPr>
        <w:t xml:space="preserve">тся в именительном падеже заглавными печатными буквами в строгом соответствии с образцами написания букв и цифр. Необходимо помнить, что неверная запись зачеркивается </w:t>
      </w:r>
      <w:r w:rsidRPr="00A66323">
        <w:rPr>
          <w:sz w:val="28"/>
          <w:szCs w:val="28"/>
        </w:rPr>
        <w:t>одной</w:t>
      </w:r>
      <w:r w:rsidRPr="00A66323">
        <w:rPr>
          <w:rFonts w:ascii="TimesNewRomanPSMT" w:hAnsi="TimesNewRomanPSMT"/>
          <w:sz w:val="28"/>
          <w:szCs w:val="28"/>
        </w:rPr>
        <w:t xml:space="preserve"> горизонтальн</w:t>
      </w:r>
      <w:r w:rsidRPr="00A66323">
        <w:rPr>
          <w:sz w:val="28"/>
          <w:szCs w:val="28"/>
        </w:rPr>
        <w:t>ой</w:t>
      </w:r>
      <w:r w:rsidRPr="00A66323">
        <w:rPr>
          <w:rFonts w:ascii="TimesNewRomanPSMT" w:hAnsi="TimesNewRomanPSMT"/>
          <w:sz w:val="28"/>
          <w:szCs w:val="28"/>
        </w:rPr>
        <w:t xml:space="preserve"> лини</w:t>
      </w:r>
      <w:r w:rsidRPr="00A66323">
        <w:rPr>
          <w:sz w:val="28"/>
          <w:szCs w:val="28"/>
        </w:rPr>
        <w:t>ей</w:t>
      </w:r>
      <w:r w:rsidRPr="00A66323">
        <w:rPr>
          <w:rFonts w:ascii="TimesNewRomanPSMT" w:hAnsi="TimesNewRomanPSMT"/>
          <w:sz w:val="28"/>
          <w:szCs w:val="28"/>
        </w:rPr>
        <w:t xml:space="preserve"> и рядом пишется правильный вариант.</w:t>
      </w:r>
      <w:r w:rsidR="003C487D">
        <w:rPr>
          <w:rFonts w:asciiTheme="minorHAnsi" w:hAnsiTheme="minorHAnsi"/>
          <w:sz w:val="28"/>
          <w:szCs w:val="28"/>
        </w:rPr>
        <w:t xml:space="preserve"> </w:t>
      </w:r>
      <w:r w:rsidR="003C487D">
        <w:rPr>
          <w:rFonts w:ascii="TimesNewRomanPS-ItalicMT" w:hAnsi="TimesNewRomanPS-ItalicMT"/>
          <w:i/>
          <w:iCs/>
          <w:sz w:val="28"/>
          <w:szCs w:val="28"/>
        </w:rPr>
        <w:t xml:space="preserve">Литер класса (при наличии), Документ </w:t>
      </w:r>
      <w:r w:rsidR="003C487D" w:rsidRPr="003C487D">
        <w:rPr>
          <w:rFonts w:cs="T T 8 C 7o 00"/>
          <w:i/>
          <w:color w:val="000000"/>
          <w:sz w:val="28"/>
          <w:szCs w:val="28"/>
        </w:rPr>
        <w:t>(Се</w:t>
      </w:r>
      <w:r w:rsidR="00686C2D" w:rsidRPr="003C487D">
        <w:rPr>
          <w:rFonts w:cs="T T 8 C 7o 00"/>
          <w:i/>
          <w:color w:val="000000"/>
          <w:sz w:val="28"/>
          <w:szCs w:val="28"/>
        </w:rPr>
        <w:t>рия</w:t>
      </w:r>
      <w:r w:rsidR="003C487D" w:rsidRPr="003C487D">
        <w:rPr>
          <w:rFonts w:cs="T T 8 C 7o 00"/>
          <w:i/>
          <w:color w:val="000000"/>
          <w:sz w:val="28"/>
          <w:szCs w:val="28"/>
        </w:rPr>
        <w:t xml:space="preserve"> и</w:t>
      </w:r>
      <w:r w:rsidR="00686C2D" w:rsidRPr="003C487D">
        <w:rPr>
          <w:rFonts w:cs="T T 8 C 7o 00"/>
          <w:i/>
          <w:color w:val="000000"/>
          <w:sz w:val="28"/>
          <w:szCs w:val="28"/>
        </w:rPr>
        <w:t xml:space="preserve"> номер)</w:t>
      </w:r>
      <w:r w:rsidR="003C487D">
        <w:rPr>
          <w:rFonts w:cs="T T 8 C 7o 00"/>
          <w:i/>
          <w:color w:val="000000"/>
          <w:sz w:val="28"/>
          <w:szCs w:val="28"/>
        </w:rPr>
        <w:t xml:space="preserve"> </w:t>
      </w:r>
      <w:r w:rsidR="003C487D" w:rsidRPr="003C487D">
        <w:rPr>
          <w:rFonts w:cs="T T 8 C 7o 00"/>
          <w:color w:val="000000"/>
          <w:sz w:val="28"/>
          <w:szCs w:val="28"/>
        </w:rPr>
        <w:t>впи</w:t>
      </w:r>
      <w:r w:rsidR="003C487D">
        <w:rPr>
          <w:rFonts w:cs="T T 8 C 7o 00"/>
          <w:color w:val="000000"/>
          <w:sz w:val="28"/>
          <w:szCs w:val="28"/>
        </w:rPr>
        <w:t xml:space="preserve">сываются так же </w:t>
      </w:r>
      <w:r w:rsidR="003C487D" w:rsidRPr="00A66323">
        <w:rPr>
          <w:rFonts w:ascii="TimesNewRomanPSMT" w:hAnsi="TimesNewRomanPSMT"/>
          <w:sz w:val="28"/>
          <w:szCs w:val="28"/>
        </w:rPr>
        <w:t>в строгом соответствии с образцами написания букв и цифр</w:t>
      </w:r>
      <w:r w:rsidR="003C487D">
        <w:rPr>
          <w:rFonts w:asciiTheme="minorHAnsi" w:hAnsiTheme="minorHAnsi"/>
          <w:sz w:val="28"/>
          <w:szCs w:val="28"/>
        </w:rPr>
        <w:t xml:space="preserve">. </w:t>
      </w:r>
      <w:r w:rsidR="00686C2D" w:rsidRPr="001E1BAA">
        <w:rPr>
          <w:rFonts w:cs="T T 8 C 7o 00"/>
          <w:i/>
          <w:color w:val="000000"/>
          <w:sz w:val="28"/>
          <w:szCs w:val="28"/>
        </w:rPr>
        <w:t>Пол</w:t>
      </w:r>
      <w:r w:rsidR="00686C2D" w:rsidRPr="00A66323">
        <w:rPr>
          <w:rFonts w:cs="T T 8 C 7o 00"/>
          <w:color w:val="000000"/>
          <w:sz w:val="28"/>
          <w:szCs w:val="28"/>
        </w:rPr>
        <w:t xml:space="preserve"> участника отмечается крестиком в соответствующем поле.</w:t>
      </w:r>
    </w:p>
    <w:p w:rsidR="00686C2D" w:rsidRDefault="00686C2D" w:rsidP="00EF21B9">
      <w:pPr>
        <w:shd w:val="clear" w:color="auto" w:fill="FFFFFF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686C2D" w:rsidRDefault="00686C2D" w:rsidP="00686C2D">
      <w:pPr>
        <w:jc w:val="center"/>
        <w:rPr>
          <w:rFonts w:cs="T T 8 C 7o 00"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F19A0A" wp14:editId="42AF2118">
            <wp:extent cx="5124450" cy="30369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51" cy="304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C2D" w:rsidRDefault="00686C2D" w:rsidP="00686C2D">
      <w:pPr>
        <w:jc w:val="center"/>
        <w:rPr>
          <w:rFonts w:eastAsiaTheme="minorHAnsi"/>
          <w:lang w:eastAsia="en-US"/>
        </w:rPr>
      </w:pPr>
    </w:p>
    <w:p w:rsidR="00686C2D" w:rsidRDefault="00686C2D" w:rsidP="00686C2D">
      <w:pPr>
        <w:shd w:val="clear" w:color="auto" w:fill="FFFFFF"/>
        <w:jc w:val="center"/>
        <w:rPr>
          <w:rFonts w:ascii="TimesNewRomanPS-BoldMT" w:hAnsi="TimesNewRomanPS-BoldMT"/>
          <w:b/>
          <w:bCs/>
          <w:i/>
          <w:sz w:val="28"/>
          <w:szCs w:val="28"/>
        </w:rPr>
      </w:pPr>
      <w:r>
        <w:t>Рис.7 Регистрационная часть бланка ответов №1</w:t>
      </w:r>
    </w:p>
    <w:p w:rsidR="00686C2D" w:rsidRPr="00A66323" w:rsidRDefault="00686C2D" w:rsidP="00686C2D">
      <w:pPr>
        <w:jc w:val="center"/>
        <w:rPr>
          <w:rFonts w:cs="T T 8 C 7o 00"/>
          <w:color w:val="000000"/>
          <w:sz w:val="28"/>
          <w:szCs w:val="28"/>
        </w:rPr>
      </w:pPr>
    </w:p>
    <w:p w:rsidR="00EF21B9" w:rsidRPr="00A66323" w:rsidRDefault="00EF21B9" w:rsidP="00EF21B9">
      <w:pPr>
        <w:shd w:val="clear" w:color="auto" w:fill="FFFFFF"/>
        <w:ind w:firstLine="567"/>
        <w:jc w:val="both"/>
        <w:rPr>
          <w:sz w:val="28"/>
          <w:szCs w:val="28"/>
        </w:rPr>
      </w:pPr>
      <w:r w:rsidRPr="00A66323">
        <w:rPr>
          <w:rFonts w:ascii="TimesNewRomanPSMT" w:hAnsi="TimesNewRomanPSMT"/>
          <w:sz w:val="28"/>
          <w:szCs w:val="28"/>
        </w:rPr>
        <w:t xml:space="preserve">После окончания заполнения регистрационной части </w:t>
      </w:r>
      <w:r w:rsidRPr="00A66323">
        <w:rPr>
          <w:sz w:val="28"/>
          <w:szCs w:val="28"/>
        </w:rPr>
        <w:t>б</w:t>
      </w:r>
      <w:r w:rsidRPr="00A66323">
        <w:rPr>
          <w:rFonts w:ascii="TimesNewRomanPSMT" w:hAnsi="TimesNewRomanPSMT"/>
          <w:sz w:val="28"/>
          <w:szCs w:val="28"/>
        </w:rPr>
        <w:t xml:space="preserve">ланка №1 до начала работы с текстом заданий участник ставит свою подпись в специально отведенном для этого поле. Подписью участник </w:t>
      </w:r>
      <w:r w:rsidRPr="00A66323">
        <w:rPr>
          <w:sz w:val="28"/>
          <w:szCs w:val="28"/>
        </w:rPr>
        <w:t xml:space="preserve">тестирования </w:t>
      </w:r>
      <w:r w:rsidRPr="00A66323">
        <w:rPr>
          <w:rFonts w:ascii="TimesNewRomanPSMT" w:hAnsi="TimesNewRomanPSMT"/>
          <w:sz w:val="28"/>
          <w:szCs w:val="28"/>
        </w:rPr>
        <w:t xml:space="preserve">подтверждает, что он знаком с процедурой проведения </w:t>
      </w:r>
      <w:r w:rsidRPr="00A66323">
        <w:rPr>
          <w:sz w:val="28"/>
          <w:szCs w:val="28"/>
        </w:rPr>
        <w:t>тестирования</w:t>
      </w:r>
      <w:r w:rsidRPr="00A66323">
        <w:rPr>
          <w:rFonts w:ascii="TimesNewRomanPSMT" w:hAnsi="TimesNewRomanPSMT"/>
          <w:sz w:val="28"/>
          <w:szCs w:val="28"/>
        </w:rPr>
        <w:t xml:space="preserve">, правилами поведения на </w:t>
      </w:r>
      <w:r w:rsidRPr="00A66323">
        <w:rPr>
          <w:sz w:val="28"/>
          <w:szCs w:val="28"/>
        </w:rPr>
        <w:t>тестировании</w:t>
      </w:r>
      <w:r w:rsidRPr="00A66323">
        <w:rPr>
          <w:rFonts w:ascii="TimesNewRomanPSMT" w:hAnsi="TimesNewRomanPSMT"/>
          <w:sz w:val="28"/>
          <w:szCs w:val="28"/>
        </w:rPr>
        <w:t xml:space="preserve">, а также знает правила работы с бланками </w:t>
      </w:r>
      <w:r w:rsidRPr="00A66323">
        <w:rPr>
          <w:sz w:val="28"/>
          <w:szCs w:val="28"/>
        </w:rPr>
        <w:t>ЕРТ</w:t>
      </w:r>
      <w:r w:rsidRPr="00A66323">
        <w:rPr>
          <w:rFonts w:ascii="TimesNewRomanPSMT" w:hAnsi="TimesNewRomanPSMT"/>
          <w:sz w:val="28"/>
          <w:szCs w:val="28"/>
        </w:rPr>
        <w:t>.</w:t>
      </w:r>
    </w:p>
    <w:p w:rsidR="00EF21B9" w:rsidRPr="00A66323" w:rsidRDefault="00EF21B9" w:rsidP="00EF21B9">
      <w:pPr>
        <w:shd w:val="clear" w:color="auto" w:fill="FFFFFF"/>
        <w:ind w:firstLine="567"/>
        <w:jc w:val="both"/>
        <w:rPr>
          <w:sz w:val="28"/>
          <w:szCs w:val="28"/>
        </w:rPr>
      </w:pPr>
      <w:r w:rsidRPr="00A66323">
        <w:rPr>
          <w:sz w:val="28"/>
          <w:szCs w:val="28"/>
        </w:rPr>
        <w:t>Ответ на задания с кратким ответом записыв</w:t>
      </w:r>
      <w:r>
        <w:rPr>
          <w:sz w:val="28"/>
          <w:szCs w:val="28"/>
        </w:rPr>
        <w:t xml:space="preserve">ается справа от номера задания. </w:t>
      </w:r>
      <w:r w:rsidRPr="00A66323">
        <w:rPr>
          <w:sz w:val="28"/>
          <w:szCs w:val="28"/>
        </w:rPr>
        <w:t xml:space="preserve">Краткий ответ можно давать только в том виде, как </w:t>
      </w:r>
      <w:r w:rsidR="001E1BAA">
        <w:rPr>
          <w:sz w:val="28"/>
          <w:szCs w:val="28"/>
        </w:rPr>
        <w:t>он</w:t>
      </w:r>
      <w:r w:rsidRPr="00A66323">
        <w:rPr>
          <w:sz w:val="28"/>
          <w:szCs w:val="28"/>
        </w:rPr>
        <w:t xml:space="preserve"> написан в тексте</w:t>
      </w:r>
      <w:r w:rsidRPr="00A66323">
        <w:rPr>
          <w:rFonts w:ascii="TimesNewRomanPSMT" w:hAnsi="TimesNewRomanPSMT"/>
          <w:sz w:val="28"/>
          <w:szCs w:val="28"/>
        </w:rPr>
        <w:t xml:space="preserve"> задания. Каждая цифра, буква</w:t>
      </w:r>
      <w:r w:rsidRPr="00A66323">
        <w:rPr>
          <w:sz w:val="28"/>
          <w:szCs w:val="28"/>
        </w:rPr>
        <w:t>, символ</w:t>
      </w:r>
      <w:r w:rsidRPr="00A66323">
        <w:rPr>
          <w:rFonts w:ascii="Calibri" w:hAnsi="Calibri"/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t>записывается в отдельную клет</w:t>
      </w:r>
      <w:r w:rsidR="001E1BAA">
        <w:rPr>
          <w:rFonts w:asciiTheme="minorHAnsi" w:hAnsiTheme="minorHAnsi"/>
          <w:sz w:val="28"/>
          <w:szCs w:val="28"/>
        </w:rPr>
        <w:t>к</w:t>
      </w:r>
      <w:r w:rsidRPr="00A66323">
        <w:rPr>
          <w:rFonts w:ascii="TimesNewRomanPSMT" w:hAnsi="TimesNewRomanPSMT"/>
          <w:sz w:val="28"/>
          <w:szCs w:val="28"/>
        </w:rPr>
        <w:t xml:space="preserve">у, строго по образцу </w:t>
      </w:r>
      <w:r w:rsidR="001E1BAA">
        <w:rPr>
          <w:rFonts w:asciiTheme="minorHAnsi" w:hAnsiTheme="minorHAnsi"/>
          <w:sz w:val="28"/>
          <w:szCs w:val="28"/>
        </w:rPr>
        <w:t>в</w:t>
      </w:r>
      <w:r w:rsidRPr="00A66323">
        <w:rPr>
          <w:rFonts w:ascii="TimesNewRomanPSMT" w:hAnsi="TimesNewRomanPSMT"/>
          <w:sz w:val="28"/>
          <w:szCs w:val="28"/>
        </w:rPr>
        <w:t xml:space="preserve"> верхней части бланка. Если требуется написать термин, состоящий из двух или </w:t>
      </w:r>
      <w:r w:rsidRPr="00A66323">
        <w:rPr>
          <w:rFonts w:ascii="TimesNewRomanPSMT" w:hAnsi="TimesNewRomanPSMT"/>
          <w:sz w:val="28"/>
          <w:szCs w:val="28"/>
        </w:rPr>
        <w:lastRenderedPageBreak/>
        <w:t>более слов, то их нужно запис</w:t>
      </w:r>
      <w:r>
        <w:rPr>
          <w:rFonts w:ascii="TimesNewRomanPSMT" w:hAnsi="TimesNewRomanPSMT"/>
          <w:sz w:val="28"/>
          <w:szCs w:val="28"/>
        </w:rPr>
        <w:t>ать без пробелов,</w:t>
      </w:r>
      <w:r w:rsidR="001E1BAA">
        <w:rPr>
          <w:rFonts w:ascii="TimesNewRomanPSMT" w:hAnsi="TimesNewRomanPSMT"/>
          <w:sz w:val="28"/>
          <w:szCs w:val="28"/>
        </w:rPr>
        <w:t xml:space="preserve"> не испол</w:t>
      </w:r>
      <w:r w:rsidR="001E1BAA" w:rsidRPr="001E1BAA">
        <w:rPr>
          <w:sz w:val="28"/>
          <w:szCs w:val="28"/>
        </w:rPr>
        <w:t>ьзуя</w:t>
      </w:r>
      <w:r w:rsidRPr="00A66323">
        <w:rPr>
          <w:rFonts w:ascii="TimesNewRomanPSMT" w:hAnsi="TimesNewRomanPSMT"/>
          <w:sz w:val="28"/>
          <w:szCs w:val="28"/>
        </w:rPr>
        <w:t xml:space="preserve"> </w:t>
      </w:r>
      <w:r w:rsidRPr="001E1BAA">
        <w:rPr>
          <w:sz w:val="28"/>
          <w:szCs w:val="28"/>
        </w:rPr>
        <w:t>как</w:t>
      </w:r>
      <w:r w:rsidR="001E1BAA" w:rsidRPr="001E1BAA">
        <w:rPr>
          <w:sz w:val="28"/>
          <w:szCs w:val="28"/>
        </w:rPr>
        <w:t>их</w:t>
      </w:r>
      <w:r w:rsidRPr="001E1BAA">
        <w:rPr>
          <w:sz w:val="28"/>
          <w:szCs w:val="28"/>
        </w:rPr>
        <w:t>-</w:t>
      </w:r>
      <w:r w:rsidRPr="00A66323">
        <w:rPr>
          <w:rFonts w:ascii="TimesNewRomanPSMT" w:hAnsi="TimesNewRomanPSMT"/>
          <w:sz w:val="28"/>
          <w:szCs w:val="28"/>
        </w:rPr>
        <w:t xml:space="preserve">либо </w:t>
      </w:r>
      <w:r w:rsidRPr="001E1BAA">
        <w:rPr>
          <w:sz w:val="28"/>
          <w:szCs w:val="28"/>
        </w:rPr>
        <w:t>разделител</w:t>
      </w:r>
      <w:r w:rsidR="001E1BAA" w:rsidRPr="001E1BAA">
        <w:rPr>
          <w:sz w:val="28"/>
          <w:szCs w:val="28"/>
        </w:rPr>
        <w:t>ей</w:t>
      </w:r>
      <w:r w:rsidRPr="001E1BAA">
        <w:rPr>
          <w:sz w:val="28"/>
          <w:szCs w:val="28"/>
        </w:rPr>
        <w:t xml:space="preserve"> (запятая и пр</w:t>
      </w:r>
      <w:r w:rsidRPr="00A66323">
        <w:rPr>
          <w:rFonts w:ascii="TimesNewRomanPSMT" w:hAnsi="TimesNewRomanPSMT"/>
          <w:sz w:val="28"/>
          <w:szCs w:val="28"/>
        </w:rPr>
        <w:t xml:space="preserve">.), если в инструкции по выполнению работы не указана другая форма написания ответа на данное задание. Термин следует писать полностью. </w:t>
      </w:r>
      <w:r w:rsidRPr="00A66323">
        <w:rPr>
          <w:rFonts w:ascii="TimesNewRomanPS-BoldMT" w:hAnsi="TimesNewRomanPS-BoldMT"/>
          <w:b/>
          <w:bCs/>
          <w:sz w:val="28"/>
          <w:szCs w:val="28"/>
        </w:rPr>
        <w:t>Любые сокращения запрещены.</w:t>
      </w:r>
    </w:p>
    <w:p w:rsidR="00EF21B9" w:rsidRPr="00825CE1" w:rsidRDefault="00EF21B9" w:rsidP="00EF21B9">
      <w:pPr>
        <w:shd w:val="clear" w:color="auto" w:fill="FFFFFF"/>
        <w:ind w:firstLine="567"/>
        <w:jc w:val="both"/>
        <w:rPr>
          <w:sz w:val="28"/>
          <w:szCs w:val="28"/>
        </w:rPr>
      </w:pPr>
      <w:r w:rsidRPr="00825CE1">
        <w:rPr>
          <w:sz w:val="28"/>
          <w:szCs w:val="28"/>
        </w:rPr>
        <w:t xml:space="preserve">Если кратким ответом должно быть слово, пропущенное в предложении, то это слово нужно писать в той форме (род, число, падеж и  т.п.), в которой оно должно стоять в предложении. </w:t>
      </w:r>
    </w:p>
    <w:p w:rsidR="00EF21B9" w:rsidRPr="00825CE1" w:rsidRDefault="00EF21B9" w:rsidP="00EF21B9">
      <w:pPr>
        <w:shd w:val="clear" w:color="auto" w:fill="FFFFFF"/>
        <w:ind w:firstLine="567"/>
        <w:jc w:val="both"/>
        <w:rPr>
          <w:sz w:val="28"/>
          <w:szCs w:val="28"/>
        </w:rPr>
      </w:pPr>
      <w:r w:rsidRPr="00825CE1">
        <w:rPr>
          <w:sz w:val="28"/>
          <w:szCs w:val="28"/>
        </w:rPr>
        <w:t>Участникам предоставляется возможность заменить не более 5 (пяти), ошибочных ответов по всем заданиям с кратким ответом. В бланке №1 предусмотрены поля для записи новых вариантов ответов на задания с кратким ответом</w:t>
      </w:r>
      <w:r w:rsidRPr="00825CE1">
        <w:rPr>
          <w:b/>
          <w:bCs/>
          <w:sz w:val="28"/>
          <w:szCs w:val="28"/>
        </w:rPr>
        <w:t xml:space="preserve"> </w:t>
      </w:r>
      <w:r w:rsidRPr="00825CE1">
        <w:rPr>
          <w:sz w:val="28"/>
          <w:szCs w:val="28"/>
        </w:rPr>
        <w:t>взамен ошибочно записанных. Для изменения уже внесенного в бланк ответа надо в соответствующих полях «Замена ошибочных ответов» проставить номер исправляемого задания и записать новое значение верного ответа на указанное задание.</w:t>
      </w:r>
    </w:p>
    <w:p w:rsidR="00EF21B9" w:rsidRPr="00825CE1" w:rsidRDefault="00EF21B9" w:rsidP="00EF21B9">
      <w:pPr>
        <w:shd w:val="clear" w:color="auto" w:fill="FFFFFF"/>
        <w:ind w:firstLine="567"/>
        <w:jc w:val="both"/>
        <w:rPr>
          <w:sz w:val="28"/>
          <w:szCs w:val="28"/>
        </w:rPr>
      </w:pPr>
      <w:r w:rsidRPr="00825CE1">
        <w:rPr>
          <w:sz w:val="28"/>
          <w:szCs w:val="28"/>
        </w:rPr>
        <w:t>В случае если в поля замены ошибочного ответа внесен несколько раз номер одного и того же задания, то будет учитываться последнее исправление.</w:t>
      </w:r>
    </w:p>
    <w:p w:rsidR="00686C2D" w:rsidRDefault="00686C2D" w:rsidP="0099783C">
      <w:pPr>
        <w:shd w:val="clear" w:color="auto" w:fill="FFFFFF"/>
        <w:jc w:val="center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</w:p>
    <w:p w:rsidR="0099783C" w:rsidRPr="003C487D" w:rsidRDefault="0099783C" w:rsidP="003C487D">
      <w:pPr>
        <w:shd w:val="clear" w:color="auto" w:fill="FFFFFF"/>
        <w:ind w:firstLine="567"/>
        <w:rPr>
          <w:rFonts w:ascii="TimesNewRomanPS-BoldItalicMT" w:hAnsi="TimesNewRomanPS-BoldItalicMT"/>
          <w:bCs/>
          <w:i/>
          <w:iCs/>
          <w:sz w:val="28"/>
          <w:szCs w:val="28"/>
        </w:rPr>
      </w:pPr>
      <w:r w:rsidRPr="003C487D">
        <w:rPr>
          <w:rFonts w:ascii="TimesNewRomanPS-BoldItalicMT" w:hAnsi="TimesNewRomanPS-BoldItalicMT"/>
          <w:bCs/>
          <w:i/>
          <w:iCs/>
          <w:sz w:val="28"/>
          <w:szCs w:val="28"/>
        </w:rPr>
        <w:t>2.2. Область для ответов на задания с кратким ответом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82"/>
        <w:gridCol w:w="222"/>
      </w:tblGrid>
      <w:tr w:rsidR="0099783C" w:rsidRPr="00A66323" w:rsidTr="0002763F">
        <w:tc>
          <w:tcPr>
            <w:tcW w:w="9632" w:type="dxa"/>
            <w:shd w:val="clear" w:color="auto" w:fill="auto"/>
          </w:tcPr>
          <w:p w:rsidR="0099783C" w:rsidRPr="00A66323" w:rsidRDefault="0099783C" w:rsidP="0002763F">
            <w:pPr>
              <w:ind w:firstLine="567"/>
              <w:jc w:val="both"/>
              <w:rPr>
                <w:sz w:val="28"/>
                <w:szCs w:val="28"/>
              </w:rPr>
            </w:pPr>
            <w:r w:rsidRPr="00A66323">
              <w:rPr>
                <w:rFonts w:ascii="TimesNewRomanPSMT" w:hAnsi="TimesNewRomanPSMT"/>
                <w:sz w:val="28"/>
                <w:szCs w:val="28"/>
              </w:rPr>
              <w:t>В средней части бланка №1 по татарскому языку (</w:t>
            </w:r>
            <w:r w:rsidRPr="00A66323">
              <w:rPr>
                <w:sz w:val="28"/>
                <w:szCs w:val="28"/>
              </w:rPr>
              <w:t>Р</w:t>
            </w:r>
            <w:r w:rsidRPr="00A66323">
              <w:rPr>
                <w:rFonts w:ascii="TimesNewRomanPSMT" w:hAnsi="TimesNewRomanPSMT"/>
                <w:sz w:val="28"/>
                <w:szCs w:val="28"/>
              </w:rPr>
              <w:t>ис.</w:t>
            </w:r>
            <w:r w:rsidR="00EF21B9">
              <w:rPr>
                <w:rFonts w:asciiTheme="minorHAnsi" w:hAnsiTheme="minorHAnsi"/>
                <w:sz w:val="28"/>
                <w:szCs w:val="28"/>
              </w:rPr>
              <w:t>8</w:t>
            </w:r>
            <w:r w:rsidRPr="00A66323">
              <w:rPr>
                <w:rFonts w:ascii="TimesNewRomanPSMT" w:hAnsi="TimesNewRomanPSMT"/>
                <w:sz w:val="28"/>
                <w:szCs w:val="28"/>
              </w:rPr>
              <w:t>) расположены поля для записи ответов задани</w:t>
            </w:r>
            <w:r w:rsidR="001E1BAA">
              <w:rPr>
                <w:rFonts w:asciiTheme="minorHAnsi" w:hAnsiTheme="minorHAnsi"/>
                <w:sz w:val="28"/>
                <w:szCs w:val="28"/>
              </w:rPr>
              <w:t>й</w:t>
            </w:r>
            <w:r w:rsidRPr="00A66323">
              <w:rPr>
                <w:rFonts w:ascii="TimesNewRomanPSMT" w:hAnsi="TimesNewRomanPSMT"/>
                <w:sz w:val="28"/>
                <w:szCs w:val="28"/>
              </w:rPr>
              <w:t xml:space="preserve"> с кратким </w:t>
            </w:r>
            <w:r w:rsidRPr="00A66323">
              <w:rPr>
                <w:sz w:val="28"/>
                <w:szCs w:val="28"/>
              </w:rPr>
              <w:t>ответом (число, слово, последовательность цифр либо слов).</w:t>
            </w:r>
          </w:p>
          <w:p w:rsidR="0099783C" w:rsidRPr="00A66323" w:rsidRDefault="0099783C" w:rsidP="0002763F">
            <w:pPr>
              <w:shd w:val="clear" w:color="auto" w:fill="FFFFFF"/>
              <w:ind w:firstLine="567"/>
              <w:jc w:val="both"/>
              <w:rPr>
                <w:sz w:val="28"/>
                <w:szCs w:val="28"/>
              </w:rPr>
            </w:pPr>
            <w:r w:rsidRPr="00A66323">
              <w:rPr>
                <w:rFonts w:ascii="TimesNewRomanPSMT" w:hAnsi="TimesNewRomanPSMT"/>
                <w:sz w:val="28"/>
                <w:szCs w:val="28"/>
              </w:rPr>
              <w:t xml:space="preserve">Максимальное количество таких заданий – </w:t>
            </w:r>
            <w:r w:rsidRPr="00A66323">
              <w:rPr>
                <w:sz w:val="28"/>
                <w:szCs w:val="28"/>
              </w:rPr>
              <w:t>32 (тридцать два - код предмета - 23, 24).</w:t>
            </w:r>
            <w:r w:rsidRPr="00A6632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Pr="00A66323">
              <w:rPr>
                <w:sz w:val="28"/>
                <w:szCs w:val="28"/>
              </w:rPr>
              <w:t xml:space="preserve">Максимальное число символов в одном ответе - 17 (семнадцать). </w:t>
            </w:r>
          </w:p>
          <w:p w:rsidR="0099783C" w:rsidRPr="00A66323" w:rsidRDefault="0099783C" w:rsidP="0002763F">
            <w:pPr>
              <w:ind w:left="-284"/>
              <w:jc w:val="center"/>
              <w:rPr>
                <w:sz w:val="28"/>
                <w:szCs w:val="28"/>
              </w:rPr>
            </w:pPr>
            <w:r w:rsidRPr="006E59D8">
              <w:rPr>
                <w:noProof/>
              </w:rPr>
              <w:drawing>
                <wp:inline distT="0" distB="0" distL="0" distR="0">
                  <wp:extent cx="6191250" cy="3324225"/>
                  <wp:effectExtent l="0" t="0" r="0" b="9525"/>
                  <wp:docPr id="15" name="Рисунок 15" descr="RAB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RAB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0" t="40149" r="301" b="16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shd w:val="clear" w:color="auto" w:fill="auto"/>
          </w:tcPr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  <w:p w:rsidR="0099783C" w:rsidRPr="00A66323" w:rsidRDefault="0099783C" w:rsidP="0002763F">
            <w:pPr>
              <w:jc w:val="right"/>
            </w:pPr>
          </w:p>
        </w:tc>
      </w:tr>
    </w:tbl>
    <w:p w:rsidR="00323388" w:rsidRDefault="00323388" w:rsidP="0099783C">
      <w:pPr>
        <w:shd w:val="clear" w:color="auto" w:fill="FFFFFF"/>
        <w:ind w:left="993" w:right="-1"/>
        <w:jc w:val="center"/>
        <w:rPr>
          <w:iCs/>
          <w:color w:val="000000"/>
        </w:rPr>
      </w:pPr>
    </w:p>
    <w:p w:rsidR="0099783C" w:rsidRPr="00A66323" w:rsidRDefault="0099783C" w:rsidP="0099783C">
      <w:pPr>
        <w:shd w:val="clear" w:color="auto" w:fill="FFFFFF"/>
        <w:ind w:left="993" w:right="-1"/>
        <w:jc w:val="center"/>
        <w:rPr>
          <w:iCs/>
          <w:color w:val="000000"/>
        </w:rPr>
      </w:pPr>
      <w:r w:rsidRPr="00A66323">
        <w:rPr>
          <w:iCs/>
          <w:color w:val="000000"/>
        </w:rPr>
        <w:t xml:space="preserve">Рис. </w:t>
      </w:r>
      <w:r w:rsidR="00EF21B9">
        <w:rPr>
          <w:iCs/>
          <w:color w:val="000000"/>
        </w:rPr>
        <w:t>8</w:t>
      </w:r>
      <w:r w:rsidRPr="00A66323">
        <w:rPr>
          <w:iCs/>
          <w:color w:val="000000"/>
        </w:rPr>
        <w:t xml:space="preserve"> </w:t>
      </w:r>
      <w:r w:rsidRPr="00A66323">
        <w:rPr>
          <w:rFonts w:ascii="TimesNewRomanPS-BoldItalicMT" w:hAnsi="TimesNewRomanPS-BoldItalicMT"/>
          <w:bCs/>
          <w:iCs/>
        </w:rPr>
        <w:t>Область для ответов на задания с кратким ответом</w:t>
      </w:r>
    </w:p>
    <w:p w:rsidR="000A5D9F" w:rsidRDefault="000A5D9F" w:rsidP="0099783C">
      <w:pPr>
        <w:shd w:val="clear" w:color="auto" w:fill="FFFFFF"/>
        <w:ind w:right="-1" w:firstLine="567"/>
        <w:jc w:val="both"/>
        <w:rPr>
          <w:sz w:val="28"/>
          <w:szCs w:val="28"/>
        </w:rPr>
      </w:pPr>
    </w:p>
    <w:p w:rsidR="0099783C" w:rsidRPr="00A66323" w:rsidRDefault="0099783C" w:rsidP="0099783C">
      <w:pPr>
        <w:shd w:val="clear" w:color="auto" w:fill="FFFFFF"/>
        <w:ind w:right="-1" w:firstLine="567"/>
        <w:jc w:val="both"/>
        <w:rPr>
          <w:rFonts w:ascii="TimesNewRomanPSMT" w:hAnsi="TimesNewRomanPSMT"/>
          <w:sz w:val="28"/>
          <w:szCs w:val="28"/>
        </w:rPr>
      </w:pPr>
      <w:r w:rsidRPr="00A66323">
        <w:rPr>
          <w:sz w:val="28"/>
          <w:szCs w:val="28"/>
        </w:rPr>
        <w:t>Ниже области ответов на задания с кратким ответом приведены поля для замены ошибочных ответов на эти</w:t>
      </w:r>
      <w:r w:rsidRPr="00A66323">
        <w:rPr>
          <w:rFonts w:ascii="TimesNewRomanPSMT" w:hAnsi="TimesNewRomanPSMT"/>
          <w:sz w:val="28"/>
          <w:szCs w:val="28"/>
        </w:rPr>
        <w:t xml:space="preserve"> задания. Участникам </w:t>
      </w:r>
      <w:r w:rsidRPr="00A66323">
        <w:rPr>
          <w:sz w:val="28"/>
          <w:szCs w:val="28"/>
        </w:rPr>
        <w:t>тестирования</w:t>
      </w:r>
      <w:r w:rsidRPr="00A66323">
        <w:rPr>
          <w:rFonts w:ascii="TimesNewRomanPSMT" w:hAnsi="TimesNewRomanPSMT"/>
          <w:sz w:val="28"/>
          <w:szCs w:val="28"/>
        </w:rPr>
        <w:t xml:space="preserve"> </w:t>
      </w:r>
      <w:r w:rsidRPr="00A66323">
        <w:rPr>
          <w:rFonts w:ascii="TimesNewRomanPSMT" w:hAnsi="TimesNewRomanPSMT"/>
          <w:sz w:val="28"/>
          <w:szCs w:val="28"/>
        </w:rPr>
        <w:lastRenderedPageBreak/>
        <w:t xml:space="preserve">предоставляется возможность заменить не </w:t>
      </w:r>
      <w:r w:rsidRPr="00A66323">
        <w:rPr>
          <w:sz w:val="28"/>
          <w:szCs w:val="28"/>
        </w:rPr>
        <w:t>более 5 (пяти) ошибочных</w:t>
      </w:r>
      <w:r w:rsidRPr="00A66323">
        <w:rPr>
          <w:rFonts w:ascii="TimesNewRomanPSMT" w:hAnsi="TimesNewRomanPSMT"/>
          <w:sz w:val="28"/>
          <w:szCs w:val="28"/>
        </w:rPr>
        <w:t xml:space="preserve"> ответов по всем </w:t>
      </w:r>
      <w:r w:rsidRPr="00A66323">
        <w:rPr>
          <w:sz w:val="28"/>
          <w:szCs w:val="28"/>
        </w:rPr>
        <w:t>заданиям с кратким ответом (Рис.</w:t>
      </w:r>
      <w:r w:rsidR="00EF21B9">
        <w:rPr>
          <w:sz w:val="28"/>
          <w:szCs w:val="28"/>
        </w:rPr>
        <w:t>9</w:t>
      </w:r>
      <w:r w:rsidRPr="00A66323">
        <w:rPr>
          <w:sz w:val="28"/>
          <w:szCs w:val="28"/>
        </w:rPr>
        <w:t>).</w:t>
      </w:r>
    </w:p>
    <w:p w:rsidR="0099783C" w:rsidRPr="00A66323" w:rsidRDefault="0099783C" w:rsidP="0099783C">
      <w:pPr>
        <w:shd w:val="clear" w:color="auto" w:fill="FFFFFF"/>
        <w:ind w:left="6096" w:right="-1"/>
        <w:jc w:val="both"/>
        <w:rPr>
          <w:rFonts w:ascii="TimesNewRomanPSMT" w:hAnsi="TimesNewRomanPSMT"/>
        </w:rPr>
      </w:pPr>
      <w:r w:rsidRPr="00A66323">
        <w:rPr>
          <w:iCs/>
          <w:color w:val="000000"/>
        </w:rPr>
        <w:t xml:space="preserve">                                                                                                     </w:t>
      </w:r>
    </w:p>
    <w:p w:rsidR="0099783C" w:rsidRPr="00A66323" w:rsidRDefault="0099783C" w:rsidP="0099783C">
      <w:pPr>
        <w:shd w:val="clear" w:color="auto" w:fill="FFFFFF"/>
        <w:jc w:val="center"/>
        <w:rPr>
          <w:sz w:val="28"/>
          <w:szCs w:val="28"/>
        </w:rPr>
      </w:pPr>
      <w:r w:rsidRPr="006E59D8">
        <w:rPr>
          <w:noProof/>
        </w:rPr>
        <w:drawing>
          <wp:inline distT="0" distB="0" distL="0" distR="0">
            <wp:extent cx="6362700" cy="1619250"/>
            <wp:effectExtent l="0" t="0" r="0" b="0"/>
            <wp:docPr id="14" name="Рисунок 14" descr="RAB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RAB_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1" t="81674" b="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3C" w:rsidRPr="00A66323" w:rsidRDefault="00EF21B9" w:rsidP="0099783C">
      <w:pPr>
        <w:shd w:val="clear" w:color="auto" w:fill="FFFFFF"/>
        <w:ind w:right="-1"/>
        <w:jc w:val="center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>
        <w:rPr>
          <w:iCs/>
          <w:color w:val="000000"/>
        </w:rPr>
        <w:t>Рис. 9</w:t>
      </w:r>
      <w:r w:rsidR="0099783C" w:rsidRPr="00A66323">
        <w:rPr>
          <w:iCs/>
          <w:color w:val="000000"/>
        </w:rPr>
        <w:t xml:space="preserve"> </w:t>
      </w:r>
      <w:r w:rsidR="0099783C" w:rsidRPr="00A66323">
        <w:rPr>
          <w:rFonts w:ascii="TimesNewRomanPS-BoldItalicMT" w:hAnsi="TimesNewRomanPS-BoldItalicMT"/>
          <w:bCs/>
          <w:iCs/>
        </w:rPr>
        <w:t>Область замены ошибочных ответов на задания с кратким ответом</w:t>
      </w:r>
    </w:p>
    <w:p w:rsidR="0099783C" w:rsidRPr="00A66323" w:rsidRDefault="0099783C" w:rsidP="0099783C">
      <w:pPr>
        <w:shd w:val="clear" w:color="auto" w:fill="FFFFFF"/>
        <w:jc w:val="center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</w:p>
    <w:p w:rsidR="0099783C" w:rsidRDefault="0099783C" w:rsidP="0099783C">
      <w:pPr>
        <w:numPr>
          <w:ilvl w:val="0"/>
          <w:numId w:val="8"/>
        </w:numPr>
        <w:shd w:val="clear" w:color="auto" w:fill="FFFFFF"/>
        <w:rPr>
          <w:b/>
          <w:sz w:val="28"/>
          <w:szCs w:val="28"/>
        </w:rPr>
      </w:pPr>
      <w:r w:rsidRPr="00AA078C">
        <w:rPr>
          <w:b/>
          <w:sz w:val="28"/>
          <w:szCs w:val="28"/>
        </w:rPr>
        <w:t>Заполнение бланка ответов № 2</w:t>
      </w:r>
    </w:p>
    <w:p w:rsidR="00EF21B9" w:rsidRPr="00AA078C" w:rsidRDefault="00EF21B9" w:rsidP="00EF21B9">
      <w:pPr>
        <w:shd w:val="clear" w:color="auto" w:fill="FFFFFF"/>
        <w:ind w:left="2629"/>
        <w:rPr>
          <w:b/>
          <w:sz w:val="28"/>
          <w:szCs w:val="28"/>
        </w:rPr>
      </w:pPr>
    </w:p>
    <w:p w:rsidR="0099783C" w:rsidRPr="00A66323" w:rsidRDefault="0099783C" w:rsidP="0099783C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>Бланк ответов № 2 предназначен для записи ответов на задания с развернутым ответом. (Рис.5)</w:t>
      </w:r>
    </w:p>
    <w:p w:rsidR="00AA078C" w:rsidRDefault="0099783C" w:rsidP="0099783C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 xml:space="preserve">Для удобства участников тестирования </w:t>
      </w:r>
      <w:r w:rsidR="00AA078C">
        <w:rPr>
          <w:rFonts w:cs="T T 8 C 7o 00"/>
          <w:color w:val="000000"/>
          <w:sz w:val="28"/>
          <w:szCs w:val="28"/>
        </w:rPr>
        <w:t>все поля</w:t>
      </w:r>
      <w:r w:rsidR="008D1D88">
        <w:rPr>
          <w:rFonts w:cs="T T 8 C 7o 00"/>
          <w:color w:val="000000"/>
          <w:sz w:val="28"/>
          <w:szCs w:val="28"/>
        </w:rPr>
        <w:t>, кроме поля «Код предмета»,</w:t>
      </w:r>
      <w:r w:rsidR="00AA078C">
        <w:rPr>
          <w:rFonts w:cs="T T 8 C 7o 00"/>
          <w:color w:val="000000"/>
          <w:sz w:val="28"/>
          <w:szCs w:val="28"/>
        </w:rPr>
        <w:t xml:space="preserve"> будут заранее заполнены.</w:t>
      </w:r>
    </w:p>
    <w:p w:rsidR="0099783C" w:rsidRPr="00A66323" w:rsidRDefault="0099783C" w:rsidP="0099783C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 xml:space="preserve">Основную часть бланка занимает область записи ответов на задания с ответом в развернутой форме. В этой области внутри границ участник записывает развернутые ответы на соответствующие задания строго в соответствии с требованиями КИМ. </w:t>
      </w:r>
    </w:p>
    <w:p w:rsidR="0099783C" w:rsidRPr="00A66323" w:rsidRDefault="0099783C" w:rsidP="0099783C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>При недостатке места для ответов на лицевой стороне бланка ответов № 2 участник продолж</w:t>
      </w:r>
      <w:r w:rsidR="008069B4">
        <w:rPr>
          <w:rFonts w:cs="T T 8 C 7o 00"/>
          <w:color w:val="000000"/>
          <w:sz w:val="28"/>
          <w:szCs w:val="28"/>
        </w:rPr>
        <w:t>ает</w:t>
      </w:r>
      <w:r w:rsidRPr="00A66323">
        <w:rPr>
          <w:rFonts w:cs="T T 8 C 7o 00"/>
          <w:color w:val="000000"/>
          <w:sz w:val="28"/>
          <w:szCs w:val="28"/>
        </w:rPr>
        <w:t xml:space="preserve"> записи на оборотной стороне бланка.</w:t>
      </w:r>
    </w:p>
    <w:p w:rsidR="0099783C" w:rsidRPr="00A66323" w:rsidRDefault="0099783C" w:rsidP="0099783C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>При остатке свободного места на бланке ответов №2 организатор должен поставить английскую букву “</w:t>
      </w:r>
      <w:r w:rsidRPr="00A66323">
        <w:rPr>
          <w:rFonts w:cs="T T 8 C 7o 00"/>
          <w:color w:val="000000"/>
          <w:sz w:val="28"/>
          <w:szCs w:val="28"/>
          <w:lang w:val="en-US"/>
        </w:rPr>
        <w:t>Z</w:t>
      </w:r>
      <w:r w:rsidRPr="00A66323">
        <w:rPr>
          <w:rFonts w:cs="T T 8 C 7o 00"/>
          <w:color w:val="000000"/>
          <w:sz w:val="28"/>
          <w:szCs w:val="28"/>
        </w:rPr>
        <w:t xml:space="preserve">” в данной области, заполнив все свободное место. </w:t>
      </w:r>
    </w:p>
    <w:p w:rsidR="0099783C" w:rsidRDefault="0099783C" w:rsidP="0099783C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</w:rPr>
      </w:pPr>
    </w:p>
    <w:p w:rsidR="0099783C" w:rsidRDefault="0099783C" w:rsidP="009978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CA6E60">
        <w:rPr>
          <w:b/>
          <w:sz w:val="28"/>
          <w:szCs w:val="28"/>
        </w:rPr>
        <w:t>4. Заполнение дополнительного бланка ответов №2</w:t>
      </w:r>
    </w:p>
    <w:p w:rsidR="005107E4" w:rsidRDefault="005107E4" w:rsidP="009978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5107E4" w:rsidRPr="00A66323" w:rsidRDefault="005107E4" w:rsidP="005107E4">
      <w:pPr>
        <w:widowControl w:val="0"/>
        <w:autoSpaceDE w:val="0"/>
        <w:autoSpaceDN w:val="0"/>
        <w:adjustRightInd w:val="0"/>
        <w:ind w:firstLine="709"/>
        <w:jc w:val="both"/>
        <w:rPr>
          <w:rFonts w:cs="T T 8 C 7o 00"/>
          <w:color w:val="000000"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 xml:space="preserve">При недостатке места для ответов на основном бланке ответов № 2 участник ЕРТ </w:t>
      </w:r>
      <w:r w:rsidR="001B0E73">
        <w:rPr>
          <w:rFonts w:cs="T T 8 C 7o 00"/>
          <w:color w:val="000000"/>
          <w:sz w:val="28"/>
          <w:szCs w:val="28"/>
        </w:rPr>
        <w:t xml:space="preserve">по татарскому языку </w:t>
      </w:r>
      <w:r w:rsidRPr="00A66323">
        <w:rPr>
          <w:rFonts w:cs="T T 8 C 7o 00"/>
          <w:color w:val="000000"/>
          <w:sz w:val="28"/>
          <w:szCs w:val="28"/>
        </w:rPr>
        <w:t>может продолжить записи на д</w:t>
      </w:r>
      <w:r>
        <w:rPr>
          <w:rFonts w:cs="T T 8 C 7o 00"/>
          <w:color w:val="000000"/>
          <w:sz w:val="28"/>
          <w:szCs w:val="28"/>
        </w:rPr>
        <w:t xml:space="preserve">ополнительном бланке ответов </w:t>
      </w:r>
      <w:r w:rsidRPr="00A66323">
        <w:rPr>
          <w:rFonts w:cs="T T 8 C 7o 00"/>
          <w:color w:val="000000"/>
          <w:sz w:val="28"/>
          <w:szCs w:val="28"/>
        </w:rPr>
        <w:t xml:space="preserve">№ 2, выдаваемом организатором в аудитории по требованию участника в случае, когда на основном бланке ответов № 2 не осталось места. (Рис.6) Для удобства участников тестирования поля </w:t>
      </w:r>
      <w:r w:rsidRPr="001B0E73">
        <w:rPr>
          <w:rFonts w:cs="T T 8 C 7o 00"/>
          <w:i/>
          <w:color w:val="000000"/>
          <w:sz w:val="28"/>
          <w:szCs w:val="28"/>
        </w:rPr>
        <w:t>Регион</w:t>
      </w:r>
      <w:r w:rsidR="00BE7B2A" w:rsidRPr="001B0E73">
        <w:rPr>
          <w:rFonts w:cs="T T 8 C 7o 00"/>
          <w:i/>
          <w:color w:val="000000"/>
          <w:sz w:val="28"/>
          <w:szCs w:val="28"/>
        </w:rPr>
        <w:t xml:space="preserve">, </w:t>
      </w:r>
      <w:r w:rsidRPr="001B0E73">
        <w:rPr>
          <w:rFonts w:cs="T T 8 C 7o 00"/>
          <w:i/>
          <w:color w:val="000000"/>
          <w:sz w:val="28"/>
          <w:szCs w:val="28"/>
        </w:rPr>
        <w:t>Название предмета</w:t>
      </w:r>
      <w:r w:rsidR="00BE7B2A" w:rsidRPr="001B0E73">
        <w:rPr>
          <w:rFonts w:cs="T T 8 C 7o 00"/>
          <w:i/>
          <w:color w:val="000000"/>
          <w:sz w:val="28"/>
          <w:szCs w:val="28"/>
        </w:rPr>
        <w:t>, Номер варианта, Номер КИМ</w:t>
      </w:r>
      <w:r w:rsidRPr="00A66323">
        <w:rPr>
          <w:rFonts w:cs="T T 8 C 7o 00"/>
          <w:color w:val="000000"/>
          <w:sz w:val="28"/>
          <w:szCs w:val="28"/>
        </w:rPr>
        <w:t xml:space="preserve"> </w:t>
      </w:r>
      <w:r w:rsidR="008069B4">
        <w:rPr>
          <w:rFonts w:cs="T T 8 C 7o 00"/>
          <w:color w:val="000000"/>
          <w:sz w:val="28"/>
          <w:szCs w:val="28"/>
        </w:rPr>
        <w:t xml:space="preserve"> </w:t>
      </w:r>
      <w:r w:rsidRPr="00A66323">
        <w:rPr>
          <w:rFonts w:cs="T T 8 C 7o 00"/>
          <w:color w:val="000000"/>
          <w:sz w:val="28"/>
          <w:szCs w:val="28"/>
        </w:rPr>
        <w:t xml:space="preserve">будут заранее вписаны в бланк. Информация для заполнения </w:t>
      </w:r>
      <w:r w:rsidR="00BE7B2A">
        <w:rPr>
          <w:rFonts w:cs="T T 8 C 7o 00"/>
          <w:color w:val="000000"/>
          <w:sz w:val="28"/>
          <w:szCs w:val="28"/>
        </w:rPr>
        <w:t xml:space="preserve">поля </w:t>
      </w:r>
      <w:r w:rsidR="00BE7B2A" w:rsidRPr="001B0E73">
        <w:rPr>
          <w:rFonts w:cs="T T 8 C 7o 00"/>
          <w:i/>
          <w:color w:val="000000"/>
          <w:sz w:val="28"/>
          <w:szCs w:val="28"/>
        </w:rPr>
        <w:t>Код предмета</w:t>
      </w:r>
      <w:r w:rsidR="00BE7B2A">
        <w:rPr>
          <w:rFonts w:cs="T T 8 C 7o 00"/>
          <w:color w:val="000000"/>
          <w:sz w:val="28"/>
          <w:szCs w:val="28"/>
        </w:rPr>
        <w:t xml:space="preserve"> </w:t>
      </w:r>
      <w:r w:rsidRPr="00A66323">
        <w:rPr>
          <w:rFonts w:cs="T T 8 C 7o 00"/>
          <w:color w:val="000000"/>
          <w:sz w:val="28"/>
          <w:szCs w:val="28"/>
        </w:rPr>
        <w:t xml:space="preserve">должна соответствовать информации, внесенной в бланк ответов № 1. В графе </w:t>
      </w:r>
      <w:r w:rsidRPr="001B0E73">
        <w:rPr>
          <w:rFonts w:cs="T T 8 C 7o 00"/>
          <w:i/>
          <w:color w:val="000000"/>
          <w:sz w:val="28"/>
          <w:szCs w:val="28"/>
        </w:rPr>
        <w:t>Номер листа дополнительного бланка ответов №2</w:t>
      </w:r>
      <w:r w:rsidRPr="00A66323">
        <w:rPr>
          <w:rFonts w:cs="T T 8 C 7o 00"/>
          <w:color w:val="000000"/>
          <w:sz w:val="28"/>
          <w:szCs w:val="28"/>
        </w:rPr>
        <w:t xml:space="preserve"> указывается следующий номер (лист № 2, лист № 3 и т.д.). </w:t>
      </w:r>
    </w:p>
    <w:p w:rsidR="0099783C" w:rsidRDefault="005107E4" w:rsidP="003C487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66323">
        <w:rPr>
          <w:rFonts w:cs="T T 8 C 7o 00"/>
          <w:color w:val="000000"/>
          <w:sz w:val="28"/>
          <w:szCs w:val="28"/>
        </w:rPr>
        <w:t>В случае заполнения дополнительного бланка ответов № 2 при незаполнен</w:t>
      </w:r>
      <w:r w:rsidR="008069B4">
        <w:rPr>
          <w:rFonts w:cs="T T 8 C 7o 00"/>
          <w:color w:val="000000"/>
          <w:sz w:val="28"/>
          <w:szCs w:val="28"/>
        </w:rPr>
        <w:t>ном основном бланке ответов № 2</w:t>
      </w:r>
      <w:r w:rsidRPr="00A66323">
        <w:rPr>
          <w:rFonts w:cs="T T 8 C 7o 00"/>
          <w:color w:val="000000"/>
          <w:sz w:val="28"/>
          <w:szCs w:val="28"/>
        </w:rPr>
        <w:t xml:space="preserve"> ответы, внесенные в дополнительный бланк ответов № 2, оцениваться не будут. </w:t>
      </w:r>
    </w:p>
    <w:sectPr w:rsidR="0099783C" w:rsidSect="009876E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39" w:code="9"/>
      <w:pgMar w:top="1134" w:right="567" w:bottom="1134" w:left="1134" w:header="0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0A" w:rsidRDefault="00280B0A" w:rsidP="009876EF">
      <w:r>
        <w:separator/>
      </w:r>
    </w:p>
  </w:endnote>
  <w:endnote w:type="continuationSeparator" w:id="0">
    <w:p w:rsidR="00280B0A" w:rsidRDefault="00280B0A" w:rsidP="0098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 T 8 C 7o 00">
    <w:altName w:val="T T 8 C 7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EF" w:rsidRDefault="009876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EF" w:rsidRDefault="009876E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EF" w:rsidRDefault="009876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0A" w:rsidRDefault="00280B0A" w:rsidP="009876EF">
      <w:r>
        <w:separator/>
      </w:r>
    </w:p>
  </w:footnote>
  <w:footnote w:type="continuationSeparator" w:id="0">
    <w:p w:rsidR="00280B0A" w:rsidRDefault="00280B0A" w:rsidP="00987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EF" w:rsidRDefault="009876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043286"/>
      <w:docPartObj>
        <w:docPartGallery w:val="Page Numbers (Top of Page)"/>
        <w:docPartUnique/>
      </w:docPartObj>
    </w:sdtPr>
    <w:sdtEndPr/>
    <w:sdtContent>
      <w:p w:rsidR="009876EF" w:rsidRDefault="00280B0A">
        <w:pPr>
          <w:pStyle w:val="a7"/>
          <w:jc w:val="center"/>
        </w:pPr>
      </w:p>
    </w:sdtContent>
  </w:sdt>
  <w:p w:rsidR="009876EF" w:rsidRDefault="009876E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EF" w:rsidRDefault="009876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110"/>
    <w:multiLevelType w:val="hybridMultilevel"/>
    <w:tmpl w:val="FCBC65B0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45F4"/>
    <w:multiLevelType w:val="hybridMultilevel"/>
    <w:tmpl w:val="E0862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44E0E"/>
    <w:multiLevelType w:val="hybridMultilevel"/>
    <w:tmpl w:val="4CA85FAA"/>
    <w:lvl w:ilvl="0" w:tplc="C6F8B4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1536FA4"/>
    <w:multiLevelType w:val="hybridMultilevel"/>
    <w:tmpl w:val="C74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D12D5"/>
    <w:multiLevelType w:val="hybridMultilevel"/>
    <w:tmpl w:val="1174ECB8"/>
    <w:lvl w:ilvl="0" w:tplc="0BBA618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DF4E46"/>
    <w:multiLevelType w:val="hybridMultilevel"/>
    <w:tmpl w:val="371818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D54AB"/>
    <w:multiLevelType w:val="hybridMultilevel"/>
    <w:tmpl w:val="629A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95C4E"/>
    <w:multiLevelType w:val="hybridMultilevel"/>
    <w:tmpl w:val="48F08B0A"/>
    <w:lvl w:ilvl="0" w:tplc="92C890EE">
      <w:start w:val="3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6F21225"/>
    <w:multiLevelType w:val="hybridMultilevel"/>
    <w:tmpl w:val="3092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62E71"/>
    <w:multiLevelType w:val="multilevel"/>
    <w:tmpl w:val="BC64E79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6"/>
      <w:numFmt w:val="decimal"/>
      <w:isLgl/>
      <w:lvlText w:val="%1.%2."/>
      <w:lvlJc w:val="left"/>
      <w:pPr>
        <w:ind w:left="1470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610" w:hanging="1080"/>
      </w:pPr>
    </w:lvl>
    <w:lvl w:ilvl="4">
      <w:start w:val="1"/>
      <w:numFmt w:val="decimal"/>
      <w:isLgl/>
      <w:lvlText w:val="%1.%2.%3.%4.%5."/>
      <w:lvlJc w:val="left"/>
      <w:pPr>
        <w:ind w:left="3000" w:hanging="1080"/>
      </w:pPr>
    </w:lvl>
    <w:lvl w:ilvl="5">
      <w:start w:val="1"/>
      <w:numFmt w:val="decimal"/>
      <w:isLgl/>
      <w:lvlText w:val="%1.%2.%3.%4.%5.%6."/>
      <w:lvlJc w:val="left"/>
      <w:pPr>
        <w:ind w:left="375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</w:lvl>
  </w:abstractNum>
  <w:abstractNum w:abstractNumId="12">
    <w:nsid w:val="7A352104"/>
    <w:multiLevelType w:val="hybridMultilevel"/>
    <w:tmpl w:val="BAC8182A"/>
    <w:lvl w:ilvl="0" w:tplc="8FC626D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4A"/>
    <w:rsid w:val="00000561"/>
    <w:rsid w:val="000015ED"/>
    <w:rsid w:val="00001672"/>
    <w:rsid w:val="000103D1"/>
    <w:rsid w:val="00011623"/>
    <w:rsid w:val="00011AF3"/>
    <w:rsid w:val="00011E4B"/>
    <w:rsid w:val="00013A6C"/>
    <w:rsid w:val="00024F42"/>
    <w:rsid w:val="00030DA5"/>
    <w:rsid w:val="00041AD3"/>
    <w:rsid w:val="000468F1"/>
    <w:rsid w:val="00054C6F"/>
    <w:rsid w:val="00056CCE"/>
    <w:rsid w:val="0006259D"/>
    <w:rsid w:val="0007164B"/>
    <w:rsid w:val="00076F46"/>
    <w:rsid w:val="00076FCA"/>
    <w:rsid w:val="0008252C"/>
    <w:rsid w:val="0008598C"/>
    <w:rsid w:val="000A18DA"/>
    <w:rsid w:val="000A5D9F"/>
    <w:rsid w:val="000B07E5"/>
    <w:rsid w:val="000B1CCD"/>
    <w:rsid w:val="000B4FF1"/>
    <w:rsid w:val="000B68BB"/>
    <w:rsid w:val="000C4E5B"/>
    <w:rsid w:val="000C59A6"/>
    <w:rsid w:val="000D5B25"/>
    <w:rsid w:val="000E1FE2"/>
    <w:rsid w:val="000E72F8"/>
    <w:rsid w:val="000F3B85"/>
    <w:rsid w:val="000F6150"/>
    <w:rsid w:val="000F6730"/>
    <w:rsid w:val="001052B1"/>
    <w:rsid w:val="0010540F"/>
    <w:rsid w:val="00112B5D"/>
    <w:rsid w:val="0012108D"/>
    <w:rsid w:val="001256D0"/>
    <w:rsid w:val="00131EDE"/>
    <w:rsid w:val="001525AE"/>
    <w:rsid w:val="00154081"/>
    <w:rsid w:val="0016260D"/>
    <w:rsid w:val="00163BDA"/>
    <w:rsid w:val="001671FE"/>
    <w:rsid w:val="00170C4C"/>
    <w:rsid w:val="0018567F"/>
    <w:rsid w:val="001931DF"/>
    <w:rsid w:val="001B0BD5"/>
    <w:rsid w:val="001B0E73"/>
    <w:rsid w:val="001B180F"/>
    <w:rsid w:val="001B594A"/>
    <w:rsid w:val="001D0134"/>
    <w:rsid w:val="001D5459"/>
    <w:rsid w:val="001D7ADB"/>
    <w:rsid w:val="001D7EEF"/>
    <w:rsid w:val="001D7FD1"/>
    <w:rsid w:val="001E10B1"/>
    <w:rsid w:val="001E1BAA"/>
    <w:rsid w:val="001E275D"/>
    <w:rsid w:val="001E2B65"/>
    <w:rsid w:val="001F371E"/>
    <w:rsid w:val="002029B6"/>
    <w:rsid w:val="002229AB"/>
    <w:rsid w:val="0022450F"/>
    <w:rsid w:val="00230C66"/>
    <w:rsid w:val="00230D79"/>
    <w:rsid w:val="00235FEA"/>
    <w:rsid w:val="0024624A"/>
    <w:rsid w:val="0026244C"/>
    <w:rsid w:val="00270317"/>
    <w:rsid w:val="002706A6"/>
    <w:rsid w:val="002745CC"/>
    <w:rsid w:val="00276187"/>
    <w:rsid w:val="00280B0A"/>
    <w:rsid w:val="00290187"/>
    <w:rsid w:val="00291CFB"/>
    <w:rsid w:val="00295DD0"/>
    <w:rsid w:val="002A188C"/>
    <w:rsid w:val="002A5326"/>
    <w:rsid w:val="002C57B1"/>
    <w:rsid w:val="002D75F8"/>
    <w:rsid w:val="002D7E77"/>
    <w:rsid w:val="002E17AA"/>
    <w:rsid w:val="002E1F63"/>
    <w:rsid w:val="002E739D"/>
    <w:rsid w:val="002F4DB6"/>
    <w:rsid w:val="003060DE"/>
    <w:rsid w:val="0031697D"/>
    <w:rsid w:val="00323388"/>
    <w:rsid w:val="00327524"/>
    <w:rsid w:val="00330264"/>
    <w:rsid w:val="00331EE8"/>
    <w:rsid w:val="00340AC0"/>
    <w:rsid w:val="00340FD2"/>
    <w:rsid w:val="00343DA7"/>
    <w:rsid w:val="00346F0A"/>
    <w:rsid w:val="00351C97"/>
    <w:rsid w:val="0035298C"/>
    <w:rsid w:val="003541D8"/>
    <w:rsid w:val="003778C6"/>
    <w:rsid w:val="003813E3"/>
    <w:rsid w:val="00382C08"/>
    <w:rsid w:val="00387D14"/>
    <w:rsid w:val="003956B9"/>
    <w:rsid w:val="003B5935"/>
    <w:rsid w:val="003C34BA"/>
    <w:rsid w:val="003C487D"/>
    <w:rsid w:val="003C7F37"/>
    <w:rsid w:val="003D2E87"/>
    <w:rsid w:val="003D7C7E"/>
    <w:rsid w:val="003E3618"/>
    <w:rsid w:val="003E727A"/>
    <w:rsid w:val="003F0F92"/>
    <w:rsid w:val="003F444D"/>
    <w:rsid w:val="003F5BF7"/>
    <w:rsid w:val="00401D26"/>
    <w:rsid w:val="00402297"/>
    <w:rsid w:val="0040630F"/>
    <w:rsid w:val="0041158D"/>
    <w:rsid w:val="00411603"/>
    <w:rsid w:val="0041426A"/>
    <w:rsid w:val="004152F5"/>
    <w:rsid w:val="00423A1D"/>
    <w:rsid w:val="00424F3D"/>
    <w:rsid w:val="00427A4C"/>
    <w:rsid w:val="004328DB"/>
    <w:rsid w:val="00447E91"/>
    <w:rsid w:val="00454B82"/>
    <w:rsid w:val="00463B43"/>
    <w:rsid w:val="00470A1C"/>
    <w:rsid w:val="00471D97"/>
    <w:rsid w:val="00472198"/>
    <w:rsid w:val="0047246A"/>
    <w:rsid w:val="00474C9A"/>
    <w:rsid w:val="00484C70"/>
    <w:rsid w:val="0048520B"/>
    <w:rsid w:val="00497928"/>
    <w:rsid w:val="004B0065"/>
    <w:rsid w:val="004B0D81"/>
    <w:rsid w:val="004B0F36"/>
    <w:rsid w:val="004E21CD"/>
    <w:rsid w:val="004E3917"/>
    <w:rsid w:val="004E406D"/>
    <w:rsid w:val="00500A00"/>
    <w:rsid w:val="005062AB"/>
    <w:rsid w:val="005107E4"/>
    <w:rsid w:val="005125FD"/>
    <w:rsid w:val="0052060E"/>
    <w:rsid w:val="00523D2D"/>
    <w:rsid w:val="00535213"/>
    <w:rsid w:val="00535F31"/>
    <w:rsid w:val="005361DB"/>
    <w:rsid w:val="00540EA2"/>
    <w:rsid w:val="00544A42"/>
    <w:rsid w:val="00546E5B"/>
    <w:rsid w:val="005512EF"/>
    <w:rsid w:val="0057600D"/>
    <w:rsid w:val="00594F53"/>
    <w:rsid w:val="005A5FCE"/>
    <w:rsid w:val="005B0513"/>
    <w:rsid w:val="005B3923"/>
    <w:rsid w:val="005B57F8"/>
    <w:rsid w:val="005B733C"/>
    <w:rsid w:val="005C4DB2"/>
    <w:rsid w:val="005D268F"/>
    <w:rsid w:val="005D6CCF"/>
    <w:rsid w:val="005E4451"/>
    <w:rsid w:val="005F1605"/>
    <w:rsid w:val="005F1F1B"/>
    <w:rsid w:val="006006E1"/>
    <w:rsid w:val="00601569"/>
    <w:rsid w:val="00607BDE"/>
    <w:rsid w:val="00616627"/>
    <w:rsid w:val="00617AB6"/>
    <w:rsid w:val="00620896"/>
    <w:rsid w:val="00621629"/>
    <w:rsid w:val="006217BF"/>
    <w:rsid w:val="00625D41"/>
    <w:rsid w:val="00634E9D"/>
    <w:rsid w:val="00636D49"/>
    <w:rsid w:val="00652B7E"/>
    <w:rsid w:val="00653E82"/>
    <w:rsid w:val="00661810"/>
    <w:rsid w:val="00663962"/>
    <w:rsid w:val="00665DA6"/>
    <w:rsid w:val="00674816"/>
    <w:rsid w:val="0067543B"/>
    <w:rsid w:val="00686C2D"/>
    <w:rsid w:val="006872E0"/>
    <w:rsid w:val="006935CB"/>
    <w:rsid w:val="00693A2A"/>
    <w:rsid w:val="00693E7E"/>
    <w:rsid w:val="006A6180"/>
    <w:rsid w:val="006B3285"/>
    <w:rsid w:val="006B4FE3"/>
    <w:rsid w:val="006B7DB4"/>
    <w:rsid w:val="006C22A0"/>
    <w:rsid w:val="006C3833"/>
    <w:rsid w:val="006D1F72"/>
    <w:rsid w:val="006E1DC6"/>
    <w:rsid w:val="006E1F94"/>
    <w:rsid w:val="006F1E19"/>
    <w:rsid w:val="0071083E"/>
    <w:rsid w:val="00713FE1"/>
    <w:rsid w:val="00714B4A"/>
    <w:rsid w:val="0071635E"/>
    <w:rsid w:val="00717C1E"/>
    <w:rsid w:val="00723880"/>
    <w:rsid w:val="00727F13"/>
    <w:rsid w:val="00732857"/>
    <w:rsid w:val="00733830"/>
    <w:rsid w:val="007417C3"/>
    <w:rsid w:val="007433BC"/>
    <w:rsid w:val="00744AED"/>
    <w:rsid w:val="00745B7B"/>
    <w:rsid w:val="00752B6C"/>
    <w:rsid w:val="00753483"/>
    <w:rsid w:val="007703D1"/>
    <w:rsid w:val="00775DF7"/>
    <w:rsid w:val="00777FD3"/>
    <w:rsid w:val="0078713C"/>
    <w:rsid w:val="0079425C"/>
    <w:rsid w:val="007A026B"/>
    <w:rsid w:val="007A07EB"/>
    <w:rsid w:val="007A2964"/>
    <w:rsid w:val="007A3E7F"/>
    <w:rsid w:val="007B19F1"/>
    <w:rsid w:val="007B7E14"/>
    <w:rsid w:val="007C092B"/>
    <w:rsid w:val="007C1DCA"/>
    <w:rsid w:val="007C2D91"/>
    <w:rsid w:val="007D1747"/>
    <w:rsid w:val="007D54CF"/>
    <w:rsid w:val="007E3C72"/>
    <w:rsid w:val="007E6DBC"/>
    <w:rsid w:val="007F3BB2"/>
    <w:rsid w:val="007F4EE1"/>
    <w:rsid w:val="00800B0E"/>
    <w:rsid w:val="00804281"/>
    <w:rsid w:val="008069B4"/>
    <w:rsid w:val="00816F66"/>
    <w:rsid w:val="00817F6D"/>
    <w:rsid w:val="00823AC8"/>
    <w:rsid w:val="00825CE1"/>
    <w:rsid w:val="00840BF3"/>
    <w:rsid w:val="00842663"/>
    <w:rsid w:val="0085182F"/>
    <w:rsid w:val="00852CB5"/>
    <w:rsid w:val="008555C0"/>
    <w:rsid w:val="00860A76"/>
    <w:rsid w:val="00862FD1"/>
    <w:rsid w:val="00865F61"/>
    <w:rsid w:val="00866F9E"/>
    <w:rsid w:val="00883A23"/>
    <w:rsid w:val="00884D69"/>
    <w:rsid w:val="008918D5"/>
    <w:rsid w:val="00895097"/>
    <w:rsid w:val="008A310B"/>
    <w:rsid w:val="008B3662"/>
    <w:rsid w:val="008B3A19"/>
    <w:rsid w:val="008B500B"/>
    <w:rsid w:val="008B74C6"/>
    <w:rsid w:val="008C430E"/>
    <w:rsid w:val="008C5CD5"/>
    <w:rsid w:val="008C6A7B"/>
    <w:rsid w:val="008D08A7"/>
    <w:rsid w:val="008D1848"/>
    <w:rsid w:val="008D1D88"/>
    <w:rsid w:val="008D394C"/>
    <w:rsid w:val="008D66BF"/>
    <w:rsid w:val="008E2E99"/>
    <w:rsid w:val="008E5757"/>
    <w:rsid w:val="008F349A"/>
    <w:rsid w:val="008F36CD"/>
    <w:rsid w:val="008F5181"/>
    <w:rsid w:val="008F5469"/>
    <w:rsid w:val="008F6A43"/>
    <w:rsid w:val="0091199E"/>
    <w:rsid w:val="00920CAC"/>
    <w:rsid w:val="009338A3"/>
    <w:rsid w:val="00955842"/>
    <w:rsid w:val="00963C52"/>
    <w:rsid w:val="00972A08"/>
    <w:rsid w:val="00982AD1"/>
    <w:rsid w:val="009876EF"/>
    <w:rsid w:val="00991B73"/>
    <w:rsid w:val="009922F3"/>
    <w:rsid w:val="0099783C"/>
    <w:rsid w:val="009A133C"/>
    <w:rsid w:val="009A277C"/>
    <w:rsid w:val="009B394A"/>
    <w:rsid w:val="009B5372"/>
    <w:rsid w:val="009D1B7B"/>
    <w:rsid w:val="009E10A5"/>
    <w:rsid w:val="009F3AF1"/>
    <w:rsid w:val="00A022BE"/>
    <w:rsid w:val="00A06170"/>
    <w:rsid w:val="00A1185E"/>
    <w:rsid w:val="00A13B9E"/>
    <w:rsid w:val="00A153BF"/>
    <w:rsid w:val="00A15A24"/>
    <w:rsid w:val="00A15E09"/>
    <w:rsid w:val="00A17896"/>
    <w:rsid w:val="00A2589F"/>
    <w:rsid w:val="00A26657"/>
    <w:rsid w:val="00A320AF"/>
    <w:rsid w:val="00A33799"/>
    <w:rsid w:val="00A33BF9"/>
    <w:rsid w:val="00A40095"/>
    <w:rsid w:val="00A413A5"/>
    <w:rsid w:val="00A548D7"/>
    <w:rsid w:val="00A61922"/>
    <w:rsid w:val="00A62F60"/>
    <w:rsid w:val="00A638D5"/>
    <w:rsid w:val="00A66323"/>
    <w:rsid w:val="00A7171E"/>
    <w:rsid w:val="00A74FA8"/>
    <w:rsid w:val="00A8605A"/>
    <w:rsid w:val="00AA078C"/>
    <w:rsid w:val="00AA125A"/>
    <w:rsid w:val="00AB1D46"/>
    <w:rsid w:val="00AB615F"/>
    <w:rsid w:val="00AB6ACB"/>
    <w:rsid w:val="00AD0FAA"/>
    <w:rsid w:val="00AF0C18"/>
    <w:rsid w:val="00AF5A5F"/>
    <w:rsid w:val="00AF6AB7"/>
    <w:rsid w:val="00B0113D"/>
    <w:rsid w:val="00B11D43"/>
    <w:rsid w:val="00B12BC7"/>
    <w:rsid w:val="00B17AB5"/>
    <w:rsid w:val="00B17B75"/>
    <w:rsid w:val="00B24E6F"/>
    <w:rsid w:val="00B26936"/>
    <w:rsid w:val="00B4057B"/>
    <w:rsid w:val="00B408B5"/>
    <w:rsid w:val="00B40B4E"/>
    <w:rsid w:val="00B46ED8"/>
    <w:rsid w:val="00B519BD"/>
    <w:rsid w:val="00B55C4E"/>
    <w:rsid w:val="00B57784"/>
    <w:rsid w:val="00B57BDA"/>
    <w:rsid w:val="00B6098C"/>
    <w:rsid w:val="00B61D34"/>
    <w:rsid w:val="00B6701D"/>
    <w:rsid w:val="00B71B21"/>
    <w:rsid w:val="00B92F59"/>
    <w:rsid w:val="00BA1A04"/>
    <w:rsid w:val="00BB0DCD"/>
    <w:rsid w:val="00BB355A"/>
    <w:rsid w:val="00BB54DF"/>
    <w:rsid w:val="00BB6E75"/>
    <w:rsid w:val="00BB72CA"/>
    <w:rsid w:val="00BC2E43"/>
    <w:rsid w:val="00BD7D95"/>
    <w:rsid w:val="00BE7311"/>
    <w:rsid w:val="00BE7B2A"/>
    <w:rsid w:val="00BE7CEA"/>
    <w:rsid w:val="00BF2BED"/>
    <w:rsid w:val="00BF484B"/>
    <w:rsid w:val="00C03978"/>
    <w:rsid w:val="00C07C36"/>
    <w:rsid w:val="00C100E5"/>
    <w:rsid w:val="00C120CE"/>
    <w:rsid w:val="00C15A55"/>
    <w:rsid w:val="00C21CF6"/>
    <w:rsid w:val="00C24324"/>
    <w:rsid w:val="00C267F5"/>
    <w:rsid w:val="00C27FD8"/>
    <w:rsid w:val="00C30904"/>
    <w:rsid w:val="00C337D3"/>
    <w:rsid w:val="00C51CB6"/>
    <w:rsid w:val="00C52FB4"/>
    <w:rsid w:val="00C53264"/>
    <w:rsid w:val="00C54A19"/>
    <w:rsid w:val="00C9717A"/>
    <w:rsid w:val="00CA3D59"/>
    <w:rsid w:val="00CA6E60"/>
    <w:rsid w:val="00CD2366"/>
    <w:rsid w:val="00CE7737"/>
    <w:rsid w:val="00CF3B7A"/>
    <w:rsid w:val="00CF401F"/>
    <w:rsid w:val="00D0249C"/>
    <w:rsid w:val="00D077BB"/>
    <w:rsid w:val="00D128E8"/>
    <w:rsid w:val="00D17CCE"/>
    <w:rsid w:val="00D21343"/>
    <w:rsid w:val="00D215B3"/>
    <w:rsid w:val="00D5583D"/>
    <w:rsid w:val="00D605C6"/>
    <w:rsid w:val="00D75674"/>
    <w:rsid w:val="00D80E24"/>
    <w:rsid w:val="00D856AD"/>
    <w:rsid w:val="00D92DFE"/>
    <w:rsid w:val="00DA772B"/>
    <w:rsid w:val="00DB0BEB"/>
    <w:rsid w:val="00DB24B8"/>
    <w:rsid w:val="00DC5636"/>
    <w:rsid w:val="00DC7312"/>
    <w:rsid w:val="00DD3C34"/>
    <w:rsid w:val="00DE04F4"/>
    <w:rsid w:val="00DE12EC"/>
    <w:rsid w:val="00DE139F"/>
    <w:rsid w:val="00DE5009"/>
    <w:rsid w:val="00DE6F46"/>
    <w:rsid w:val="00DF01AE"/>
    <w:rsid w:val="00E000B0"/>
    <w:rsid w:val="00E00357"/>
    <w:rsid w:val="00E02962"/>
    <w:rsid w:val="00E05DAC"/>
    <w:rsid w:val="00E12DAD"/>
    <w:rsid w:val="00E132BB"/>
    <w:rsid w:val="00E275B2"/>
    <w:rsid w:val="00E30528"/>
    <w:rsid w:val="00E34E84"/>
    <w:rsid w:val="00E55B54"/>
    <w:rsid w:val="00E62C01"/>
    <w:rsid w:val="00E67FA4"/>
    <w:rsid w:val="00E80353"/>
    <w:rsid w:val="00E80FA1"/>
    <w:rsid w:val="00E96ED5"/>
    <w:rsid w:val="00E97CC3"/>
    <w:rsid w:val="00EA13A1"/>
    <w:rsid w:val="00EA539A"/>
    <w:rsid w:val="00EB4358"/>
    <w:rsid w:val="00EB6771"/>
    <w:rsid w:val="00EB755C"/>
    <w:rsid w:val="00EC11AA"/>
    <w:rsid w:val="00EC2974"/>
    <w:rsid w:val="00ED41AF"/>
    <w:rsid w:val="00ED69B1"/>
    <w:rsid w:val="00EE7150"/>
    <w:rsid w:val="00EE740C"/>
    <w:rsid w:val="00EF21B9"/>
    <w:rsid w:val="00F0274F"/>
    <w:rsid w:val="00F04E7B"/>
    <w:rsid w:val="00F06A95"/>
    <w:rsid w:val="00F150F2"/>
    <w:rsid w:val="00F170E9"/>
    <w:rsid w:val="00F24EF9"/>
    <w:rsid w:val="00F253CA"/>
    <w:rsid w:val="00F3112A"/>
    <w:rsid w:val="00F4214E"/>
    <w:rsid w:val="00F54034"/>
    <w:rsid w:val="00F569FB"/>
    <w:rsid w:val="00F62CAC"/>
    <w:rsid w:val="00F67775"/>
    <w:rsid w:val="00F70170"/>
    <w:rsid w:val="00F705E8"/>
    <w:rsid w:val="00F71FDE"/>
    <w:rsid w:val="00F7215B"/>
    <w:rsid w:val="00F737AD"/>
    <w:rsid w:val="00F7488B"/>
    <w:rsid w:val="00F74A8D"/>
    <w:rsid w:val="00F90851"/>
    <w:rsid w:val="00F92AEA"/>
    <w:rsid w:val="00F97BF2"/>
    <w:rsid w:val="00FA3863"/>
    <w:rsid w:val="00FB008C"/>
    <w:rsid w:val="00FB0439"/>
    <w:rsid w:val="00FB5737"/>
    <w:rsid w:val="00FC53BA"/>
    <w:rsid w:val="00FC5F93"/>
    <w:rsid w:val="00FD1D5C"/>
    <w:rsid w:val="00FD5780"/>
    <w:rsid w:val="00FD635D"/>
    <w:rsid w:val="00FE40C8"/>
    <w:rsid w:val="00FE56EA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E132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2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876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876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исьмо"/>
    <w:basedOn w:val="a"/>
    <w:rsid w:val="0099783C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c">
    <w:name w:val="Body Text"/>
    <w:basedOn w:val="a"/>
    <w:link w:val="ad"/>
    <w:uiPriority w:val="99"/>
    <w:unhideWhenUsed/>
    <w:rsid w:val="0099783C"/>
    <w:pPr>
      <w:autoSpaceDE w:val="0"/>
      <w:autoSpaceDN w:val="0"/>
      <w:spacing w:after="120"/>
    </w:pPr>
    <w:rPr>
      <w:rFonts w:eastAsia="Calibri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99783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E132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2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876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876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исьмо"/>
    <w:basedOn w:val="a"/>
    <w:rsid w:val="0099783C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c">
    <w:name w:val="Body Text"/>
    <w:basedOn w:val="a"/>
    <w:link w:val="ad"/>
    <w:uiPriority w:val="99"/>
    <w:unhideWhenUsed/>
    <w:rsid w:val="0099783C"/>
    <w:pPr>
      <w:autoSpaceDE w:val="0"/>
      <w:autoSpaceDN w:val="0"/>
      <w:spacing w:after="120"/>
    </w:pPr>
    <w:rPr>
      <w:rFonts w:eastAsia="Calibri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99783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77B86-53A2-4C3F-BE2B-DA24FE9D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Your User Name</cp:lastModifiedBy>
  <cp:revision>2</cp:revision>
  <cp:lastPrinted>2017-03-02T13:30:00Z</cp:lastPrinted>
  <dcterms:created xsi:type="dcterms:W3CDTF">2017-04-12T12:34:00Z</dcterms:created>
  <dcterms:modified xsi:type="dcterms:W3CDTF">2017-04-12T12:34:00Z</dcterms:modified>
</cp:coreProperties>
</file>